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6C5F" w:rsidRDefault="00B96C5F" w:rsidP="00B96C5F">
      <w:pPr>
        <w:pStyle w:val="a3"/>
        <w:jc w:val="center"/>
        <w:rPr>
          <w:rFonts w:ascii="Times New Roman" w:hAnsi="Times New Roman" w:cs="Times New Roman"/>
          <w:b/>
        </w:rPr>
      </w:pPr>
      <w:r w:rsidRPr="00B96C5F">
        <w:rPr>
          <w:rFonts w:ascii="Times New Roman" w:hAnsi="Times New Roman" w:cs="Times New Roman"/>
          <w:b/>
        </w:rPr>
        <w:t xml:space="preserve">Предварительный расчет платы за подключение (технологическое присоединение) к централизованным системам холодного водоснабжения </w:t>
      </w:r>
    </w:p>
    <w:p w:rsidR="008E2875" w:rsidRDefault="00B96C5F" w:rsidP="00B96C5F">
      <w:pPr>
        <w:pStyle w:val="a3"/>
        <w:jc w:val="center"/>
        <w:rPr>
          <w:rFonts w:ascii="Times New Roman" w:hAnsi="Times New Roman" w:cs="Times New Roman"/>
          <w:b/>
        </w:rPr>
      </w:pPr>
      <w:r w:rsidRPr="00B96C5F">
        <w:rPr>
          <w:rFonts w:ascii="Times New Roman" w:hAnsi="Times New Roman" w:cs="Times New Roman"/>
          <w:b/>
        </w:rPr>
        <w:t>ГУП СК "Ставрополькрайводоканал"</w:t>
      </w:r>
      <w:r w:rsidR="000A30C7">
        <w:rPr>
          <w:rFonts w:ascii="Times New Roman" w:hAnsi="Times New Roman" w:cs="Times New Roman"/>
          <w:b/>
        </w:rPr>
        <w:t xml:space="preserve"> (без НДС)</w:t>
      </w:r>
    </w:p>
    <w:p w:rsidR="00B96C5F" w:rsidRDefault="00B96C5F" w:rsidP="00B96C5F">
      <w:pPr>
        <w:pStyle w:val="a3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Таблица ВС – 1.10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704"/>
        <w:gridCol w:w="6095"/>
        <w:gridCol w:w="993"/>
        <w:gridCol w:w="1134"/>
        <w:gridCol w:w="1417"/>
        <w:gridCol w:w="1276"/>
        <w:gridCol w:w="1417"/>
        <w:gridCol w:w="1418"/>
        <w:gridCol w:w="1240"/>
      </w:tblGrid>
      <w:tr w:rsidR="00B96C5F" w:rsidRPr="00B96C5F" w:rsidTr="00B96C5F">
        <w:trPr>
          <w:trHeight w:val="300"/>
          <w:tblHeader/>
        </w:trPr>
        <w:tc>
          <w:tcPr>
            <w:tcW w:w="704" w:type="dxa"/>
            <w:vMerge w:val="restart"/>
            <w:vAlign w:val="center"/>
            <w:hideMark/>
          </w:tcPr>
          <w:p w:rsidR="00B96C5F" w:rsidRPr="00B96C5F" w:rsidRDefault="00B96C5F" w:rsidP="00B96C5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6C5F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Pr="00B96C5F">
              <w:rPr>
                <w:rFonts w:ascii="Times New Roman" w:hAnsi="Times New Roman" w:cs="Times New Roman"/>
                <w:sz w:val="18"/>
                <w:szCs w:val="18"/>
              </w:rPr>
              <w:br/>
              <w:t>п/п</w:t>
            </w:r>
          </w:p>
        </w:tc>
        <w:tc>
          <w:tcPr>
            <w:tcW w:w="6095" w:type="dxa"/>
            <w:vMerge w:val="restart"/>
            <w:vAlign w:val="center"/>
            <w:hideMark/>
          </w:tcPr>
          <w:p w:rsidR="00B96C5F" w:rsidRPr="00B96C5F" w:rsidRDefault="00B96C5F" w:rsidP="00B96C5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 w:val="restart"/>
            <w:vAlign w:val="center"/>
            <w:hideMark/>
          </w:tcPr>
          <w:p w:rsidR="00B96C5F" w:rsidRPr="00B96C5F" w:rsidRDefault="00B96C5F" w:rsidP="00B96C5F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6C5F">
              <w:rPr>
                <w:rFonts w:ascii="Times New Roman" w:hAnsi="Times New Roman" w:cs="Times New Roman"/>
                <w:sz w:val="16"/>
                <w:szCs w:val="16"/>
              </w:rPr>
              <w:t>Единица измерений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B96C5F" w:rsidRPr="00B96C5F" w:rsidRDefault="00B96C5F" w:rsidP="00B96C5F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6C5F">
              <w:rPr>
                <w:rFonts w:ascii="Times New Roman" w:hAnsi="Times New Roman" w:cs="Times New Roman"/>
                <w:sz w:val="16"/>
                <w:szCs w:val="16"/>
              </w:rPr>
              <w:t>Всего за период</w:t>
            </w:r>
          </w:p>
        </w:tc>
        <w:tc>
          <w:tcPr>
            <w:tcW w:w="1417" w:type="dxa"/>
            <w:noWrap/>
            <w:vAlign w:val="center"/>
            <w:hideMark/>
          </w:tcPr>
          <w:p w:rsidR="00B96C5F" w:rsidRPr="00B96C5F" w:rsidRDefault="00B96C5F" w:rsidP="00B96C5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6C5F">
              <w:rPr>
                <w:rFonts w:ascii="Times New Roman" w:hAnsi="Times New Roman" w:cs="Times New Roman"/>
                <w:sz w:val="18"/>
                <w:szCs w:val="18"/>
              </w:rPr>
              <w:t>2015 год</w:t>
            </w:r>
          </w:p>
        </w:tc>
        <w:tc>
          <w:tcPr>
            <w:tcW w:w="1276" w:type="dxa"/>
            <w:noWrap/>
            <w:vAlign w:val="center"/>
            <w:hideMark/>
          </w:tcPr>
          <w:p w:rsidR="00B96C5F" w:rsidRPr="00B96C5F" w:rsidRDefault="00B96C5F" w:rsidP="00B96C5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6C5F">
              <w:rPr>
                <w:rFonts w:ascii="Times New Roman" w:hAnsi="Times New Roman" w:cs="Times New Roman"/>
                <w:sz w:val="18"/>
                <w:szCs w:val="18"/>
              </w:rPr>
              <w:t>2016 год</w:t>
            </w:r>
          </w:p>
        </w:tc>
        <w:tc>
          <w:tcPr>
            <w:tcW w:w="1417" w:type="dxa"/>
            <w:noWrap/>
            <w:vAlign w:val="center"/>
            <w:hideMark/>
          </w:tcPr>
          <w:p w:rsidR="00B96C5F" w:rsidRPr="00B96C5F" w:rsidRDefault="00B96C5F" w:rsidP="00B96C5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6C5F">
              <w:rPr>
                <w:rFonts w:ascii="Times New Roman" w:hAnsi="Times New Roman" w:cs="Times New Roman"/>
                <w:sz w:val="18"/>
                <w:szCs w:val="18"/>
              </w:rPr>
              <w:t>2017 год</w:t>
            </w:r>
          </w:p>
        </w:tc>
        <w:tc>
          <w:tcPr>
            <w:tcW w:w="1418" w:type="dxa"/>
            <w:noWrap/>
            <w:vAlign w:val="center"/>
            <w:hideMark/>
          </w:tcPr>
          <w:p w:rsidR="00B96C5F" w:rsidRPr="00B96C5F" w:rsidRDefault="00B96C5F" w:rsidP="00B96C5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6C5F">
              <w:rPr>
                <w:rFonts w:ascii="Times New Roman" w:hAnsi="Times New Roman" w:cs="Times New Roman"/>
                <w:sz w:val="18"/>
                <w:szCs w:val="18"/>
              </w:rPr>
              <w:t>2018 год</w:t>
            </w:r>
          </w:p>
        </w:tc>
        <w:tc>
          <w:tcPr>
            <w:tcW w:w="1240" w:type="dxa"/>
            <w:noWrap/>
            <w:vAlign w:val="center"/>
            <w:hideMark/>
          </w:tcPr>
          <w:p w:rsidR="00B96C5F" w:rsidRPr="00B96C5F" w:rsidRDefault="00B96C5F" w:rsidP="00B96C5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6C5F">
              <w:rPr>
                <w:rFonts w:ascii="Times New Roman" w:hAnsi="Times New Roman" w:cs="Times New Roman"/>
                <w:sz w:val="18"/>
                <w:szCs w:val="18"/>
              </w:rPr>
              <w:t>2019 год</w:t>
            </w:r>
          </w:p>
        </w:tc>
      </w:tr>
      <w:tr w:rsidR="00B96C5F" w:rsidRPr="00B96C5F" w:rsidTr="00B96C5F">
        <w:trPr>
          <w:trHeight w:val="300"/>
          <w:tblHeader/>
        </w:trPr>
        <w:tc>
          <w:tcPr>
            <w:tcW w:w="704" w:type="dxa"/>
            <w:vMerge/>
            <w:vAlign w:val="center"/>
            <w:hideMark/>
          </w:tcPr>
          <w:p w:rsidR="00B96C5F" w:rsidRPr="00B96C5F" w:rsidRDefault="00B96C5F" w:rsidP="00B96C5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95" w:type="dxa"/>
            <w:vMerge/>
            <w:vAlign w:val="center"/>
            <w:hideMark/>
          </w:tcPr>
          <w:p w:rsidR="00B96C5F" w:rsidRPr="00B96C5F" w:rsidRDefault="00B96C5F" w:rsidP="00B96C5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  <w:vAlign w:val="center"/>
            <w:hideMark/>
          </w:tcPr>
          <w:p w:rsidR="00B96C5F" w:rsidRPr="00B96C5F" w:rsidRDefault="00B96C5F" w:rsidP="00B96C5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B96C5F" w:rsidRPr="00B96C5F" w:rsidRDefault="00B96C5F" w:rsidP="00B96C5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  <w:hideMark/>
          </w:tcPr>
          <w:p w:rsidR="00B96C5F" w:rsidRPr="00B96C5F" w:rsidRDefault="00B96C5F" w:rsidP="00B96C5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6C5F">
              <w:rPr>
                <w:rFonts w:ascii="Times New Roman" w:hAnsi="Times New Roman" w:cs="Times New Roman"/>
                <w:sz w:val="18"/>
                <w:szCs w:val="18"/>
              </w:rPr>
              <w:t>1-й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96C5F"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</w:tc>
        <w:tc>
          <w:tcPr>
            <w:tcW w:w="1276" w:type="dxa"/>
            <w:vAlign w:val="center"/>
            <w:hideMark/>
          </w:tcPr>
          <w:p w:rsidR="00B96C5F" w:rsidRPr="00B96C5F" w:rsidRDefault="00B96C5F" w:rsidP="00B96C5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6C5F">
              <w:rPr>
                <w:rFonts w:ascii="Times New Roman" w:hAnsi="Times New Roman" w:cs="Times New Roman"/>
                <w:sz w:val="18"/>
                <w:szCs w:val="18"/>
              </w:rPr>
              <w:t>2-й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96C5F"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</w:tc>
        <w:tc>
          <w:tcPr>
            <w:tcW w:w="1417" w:type="dxa"/>
            <w:vAlign w:val="center"/>
            <w:hideMark/>
          </w:tcPr>
          <w:p w:rsidR="00B96C5F" w:rsidRPr="00B96C5F" w:rsidRDefault="00B96C5F" w:rsidP="00B96C5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6C5F">
              <w:rPr>
                <w:rFonts w:ascii="Times New Roman" w:hAnsi="Times New Roman" w:cs="Times New Roman"/>
                <w:sz w:val="18"/>
                <w:szCs w:val="18"/>
              </w:rPr>
              <w:t>3-й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г</w:t>
            </w:r>
            <w:r w:rsidRPr="00B96C5F">
              <w:rPr>
                <w:rFonts w:ascii="Times New Roman" w:hAnsi="Times New Roman" w:cs="Times New Roman"/>
                <w:sz w:val="18"/>
                <w:szCs w:val="18"/>
              </w:rPr>
              <w:t>од</w:t>
            </w:r>
          </w:p>
        </w:tc>
        <w:tc>
          <w:tcPr>
            <w:tcW w:w="1418" w:type="dxa"/>
            <w:vAlign w:val="center"/>
            <w:hideMark/>
          </w:tcPr>
          <w:p w:rsidR="00B96C5F" w:rsidRPr="00B96C5F" w:rsidRDefault="00B96C5F" w:rsidP="00B96C5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6C5F">
              <w:rPr>
                <w:rFonts w:ascii="Times New Roman" w:hAnsi="Times New Roman" w:cs="Times New Roman"/>
                <w:sz w:val="18"/>
                <w:szCs w:val="18"/>
              </w:rPr>
              <w:t>4-й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96C5F"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</w:tc>
        <w:tc>
          <w:tcPr>
            <w:tcW w:w="1240" w:type="dxa"/>
            <w:vAlign w:val="center"/>
            <w:hideMark/>
          </w:tcPr>
          <w:p w:rsidR="00B96C5F" w:rsidRPr="00B96C5F" w:rsidRDefault="00B96C5F" w:rsidP="00B96C5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6C5F">
              <w:rPr>
                <w:rFonts w:ascii="Times New Roman" w:hAnsi="Times New Roman" w:cs="Times New Roman"/>
                <w:sz w:val="18"/>
                <w:szCs w:val="18"/>
              </w:rPr>
              <w:t>5-й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96C5F"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</w:tc>
      </w:tr>
      <w:tr w:rsidR="00B96C5F" w:rsidRPr="00B96C5F" w:rsidTr="00B96C5F">
        <w:trPr>
          <w:trHeight w:val="240"/>
          <w:tblHeader/>
        </w:trPr>
        <w:tc>
          <w:tcPr>
            <w:tcW w:w="704" w:type="dxa"/>
            <w:noWrap/>
            <w:vAlign w:val="center"/>
            <w:hideMark/>
          </w:tcPr>
          <w:p w:rsidR="00B96C5F" w:rsidRPr="00B96C5F" w:rsidRDefault="00B96C5F" w:rsidP="00B96C5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6C5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095" w:type="dxa"/>
            <w:vAlign w:val="center"/>
            <w:hideMark/>
          </w:tcPr>
          <w:p w:rsidR="00B96C5F" w:rsidRPr="00B96C5F" w:rsidRDefault="00B96C5F" w:rsidP="00B96C5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6C5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3" w:type="dxa"/>
            <w:noWrap/>
            <w:vAlign w:val="center"/>
            <w:hideMark/>
          </w:tcPr>
          <w:p w:rsidR="00B96C5F" w:rsidRPr="00B96C5F" w:rsidRDefault="00B96C5F" w:rsidP="00B96C5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6C5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134" w:type="dxa"/>
            <w:noWrap/>
            <w:vAlign w:val="center"/>
            <w:hideMark/>
          </w:tcPr>
          <w:p w:rsidR="00B96C5F" w:rsidRPr="00B96C5F" w:rsidRDefault="00B96C5F" w:rsidP="00B96C5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6C5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17" w:type="dxa"/>
            <w:noWrap/>
            <w:vAlign w:val="center"/>
            <w:hideMark/>
          </w:tcPr>
          <w:p w:rsidR="00B96C5F" w:rsidRPr="00B96C5F" w:rsidRDefault="00B96C5F" w:rsidP="00B96C5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6C5F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276" w:type="dxa"/>
            <w:noWrap/>
            <w:vAlign w:val="center"/>
            <w:hideMark/>
          </w:tcPr>
          <w:p w:rsidR="00B96C5F" w:rsidRPr="00B96C5F" w:rsidRDefault="00B96C5F" w:rsidP="00B96C5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6C5F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417" w:type="dxa"/>
            <w:noWrap/>
            <w:vAlign w:val="center"/>
            <w:hideMark/>
          </w:tcPr>
          <w:p w:rsidR="00B96C5F" w:rsidRPr="00B96C5F" w:rsidRDefault="00B96C5F" w:rsidP="00B96C5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6C5F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418" w:type="dxa"/>
            <w:noWrap/>
            <w:vAlign w:val="center"/>
            <w:hideMark/>
          </w:tcPr>
          <w:p w:rsidR="00B96C5F" w:rsidRPr="00B96C5F" w:rsidRDefault="00B96C5F" w:rsidP="00B96C5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6C5F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240" w:type="dxa"/>
            <w:noWrap/>
            <w:vAlign w:val="center"/>
            <w:hideMark/>
          </w:tcPr>
          <w:p w:rsidR="00B96C5F" w:rsidRPr="00B96C5F" w:rsidRDefault="00B96C5F" w:rsidP="00B96C5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6C5F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</w:tr>
      <w:tr w:rsidR="00B760CC" w:rsidRPr="00B96C5F" w:rsidTr="001E60A1">
        <w:trPr>
          <w:trHeight w:val="435"/>
        </w:trPr>
        <w:tc>
          <w:tcPr>
            <w:tcW w:w="704" w:type="dxa"/>
            <w:noWrap/>
            <w:vAlign w:val="center"/>
            <w:hideMark/>
          </w:tcPr>
          <w:p w:rsidR="00B760CC" w:rsidRPr="00B96C5F" w:rsidRDefault="00B760CC" w:rsidP="00B760CC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6C5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6095" w:type="dxa"/>
            <w:vAlign w:val="center"/>
            <w:hideMark/>
          </w:tcPr>
          <w:p w:rsidR="00B760CC" w:rsidRPr="00B96C5F" w:rsidRDefault="00B760CC" w:rsidP="00B760CC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6C5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Расходы, связанные с подключением (технологическим присоединением)</w:t>
            </w:r>
          </w:p>
        </w:tc>
        <w:tc>
          <w:tcPr>
            <w:tcW w:w="993" w:type="dxa"/>
            <w:noWrap/>
            <w:vAlign w:val="center"/>
            <w:hideMark/>
          </w:tcPr>
          <w:p w:rsidR="00B760CC" w:rsidRPr="00B96C5F" w:rsidRDefault="00B760CC" w:rsidP="00B760CC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B96C5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тыс.руб</w:t>
            </w:r>
            <w:proofErr w:type="spellEnd"/>
            <w:r w:rsidRPr="00B96C5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760CC" w:rsidRPr="00B760CC" w:rsidRDefault="00B760CC" w:rsidP="00B760C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760C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761 383,331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B760CC" w:rsidRPr="00B760CC" w:rsidRDefault="00B760CC" w:rsidP="00B760C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760C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5 254,737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B760CC" w:rsidRPr="00B760CC" w:rsidRDefault="00B760CC" w:rsidP="00B760C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760C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24 059,982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B760CC" w:rsidRPr="00B760CC" w:rsidRDefault="00B760CC" w:rsidP="00B760C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760C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237 416,751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B760CC" w:rsidRPr="00B760CC" w:rsidRDefault="00B760CC" w:rsidP="00B760C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760C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104 492,356</w:t>
            </w:r>
          </w:p>
        </w:tc>
        <w:tc>
          <w:tcPr>
            <w:tcW w:w="1240" w:type="dxa"/>
            <w:shd w:val="clear" w:color="auto" w:fill="auto"/>
            <w:noWrap/>
            <w:vAlign w:val="center"/>
          </w:tcPr>
          <w:p w:rsidR="00B760CC" w:rsidRPr="00B760CC" w:rsidRDefault="00B760CC" w:rsidP="00B760C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760C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390 159,504</w:t>
            </w:r>
          </w:p>
        </w:tc>
        <w:bookmarkStart w:id="0" w:name="_GoBack"/>
        <w:bookmarkEnd w:id="0"/>
      </w:tr>
      <w:tr w:rsidR="00B760CC" w:rsidRPr="00B96C5F" w:rsidTr="001E60A1">
        <w:trPr>
          <w:trHeight w:val="402"/>
        </w:trPr>
        <w:tc>
          <w:tcPr>
            <w:tcW w:w="704" w:type="dxa"/>
            <w:noWrap/>
            <w:vAlign w:val="center"/>
            <w:hideMark/>
          </w:tcPr>
          <w:p w:rsidR="00B760CC" w:rsidRPr="00B96C5F" w:rsidRDefault="00B760CC" w:rsidP="00B760C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B96C5F">
              <w:rPr>
                <w:rFonts w:ascii="Times New Roman" w:hAnsi="Times New Roman" w:cs="Times New Roman"/>
                <w:sz w:val="18"/>
                <w:szCs w:val="18"/>
              </w:rPr>
              <w:t>1.1</w:t>
            </w:r>
          </w:p>
        </w:tc>
        <w:tc>
          <w:tcPr>
            <w:tcW w:w="6095" w:type="dxa"/>
            <w:vAlign w:val="center"/>
            <w:hideMark/>
          </w:tcPr>
          <w:p w:rsidR="00B760CC" w:rsidRPr="00B96C5F" w:rsidRDefault="00B760CC" w:rsidP="00B760CC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96C5F">
              <w:rPr>
                <w:rFonts w:ascii="Times New Roman" w:hAnsi="Times New Roman" w:cs="Times New Roman"/>
                <w:sz w:val="18"/>
                <w:szCs w:val="18"/>
              </w:rPr>
              <w:t>Расходы на проведение мероприятий по подключению заявителей</w:t>
            </w:r>
          </w:p>
        </w:tc>
        <w:tc>
          <w:tcPr>
            <w:tcW w:w="993" w:type="dxa"/>
            <w:noWrap/>
            <w:vAlign w:val="center"/>
            <w:hideMark/>
          </w:tcPr>
          <w:p w:rsidR="00B760CC" w:rsidRPr="00B96C5F" w:rsidRDefault="00B760CC" w:rsidP="00B760CC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96C5F">
              <w:rPr>
                <w:rFonts w:ascii="Times New Roman" w:hAnsi="Times New Roman" w:cs="Times New Roman"/>
                <w:sz w:val="18"/>
                <w:szCs w:val="18"/>
              </w:rPr>
              <w:t>тыс.руб</w:t>
            </w:r>
            <w:proofErr w:type="spellEnd"/>
            <w:r w:rsidRPr="00B96C5F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760CC" w:rsidRPr="00B760CC" w:rsidRDefault="00B760CC" w:rsidP="00B760C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760CC">
              <w:rPr>
                <w:rFonts w:ascii="Times New Roman" w:hAnsi="Times New Roman" w:cs="Times New Roman"/>
                <w:sz w:val="18"/>
                <w:szCs w:val="18"/>
              </w:rPr>
              <w:t>609 106,664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B760CC" w:rsidRPr="00B760CC" w:rsidRDefault="00B760CC" w:rsidP="00B760C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760CC">
              <w:rPr>
                <w:rFonts w:ascii="Times New Roman" w:hAnsi="Times New Roman" w:cs="Times New Roman"/>
                <w:sz w:val="18"/>
                <w:szCs w:val="18"/>
              </w:rPr>
              <w:t>4 203,790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B760CC" w:rsidRPr="00B760CC" w:rsidRDefault="00B760CC" w:rsidP="00B760C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760CC">
              <w:rPr>
                <w:rFonts w:ascii="Times New Roman" w:hAnsi="Times New Roman" w:cs="Times New Roman"/>
                <w:sz w:val="18"/>
                <w:szCs w:val="18"/>
              </w:rPr>
              <w:t>19 247,986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B760CC" w:rsidRPr="00B760CC" w:rsidRDefault="00B760CC" w:rsidP="00B760C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760CC">
              <w:rPr>
                <w:rFonts w:ascii="Times New Roman" w:hAnsi="Times New Roman" w:cs="Times New Roman"/>
                <w:sz w:val="18"/>
                <w:szCs w:val="18"/>
              </w:rPr>
              <w:t>189 933,401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B760CC" w:rsidRPr="00B760CC" w:rsidRDefault="00B760CC" w:rsidP="00B760C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760CC">
              <w:rPr>
                <w:rFonts w:ascii="Times New Roman" w:hAnsi="Times New Roman" w:cs="Times New Roman"/>
                <w:sz w:val="18"/>
                <w:szCs w:val="18"/>
              </w:rPr>
              <w:t>83 593,885</w:t>
            </w:r>
          </w:p>
        </w:tc>
        <w:tc>
          <w:tcPr>
            <w:tcW w:w="1240" w:type="dxa"/>
            <w:shd w:val="clear" w:color="auto" w:fill="auto"/>
            <w:noWrap/>
            <w:vAlign w:val="center"/>
          </w:tcPr>
          <w:p w:rsidR="00B760CC" w:rsidRPr="00B760CC" w:rsidRDefault="00B760CC" w:rsidP="00B760C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760CC">
              <w:rPr>
                <w:rFonts w:ascii="Times New Roman" w:hAnsi="Times New Roman" w:cs="Times New Roman"/>
                <w:sz w:val="18"/>
                <w:szCs w:val="18"/>
              </w:rPr>
              <w:t>312 127,603</w:t>
            </w:r>
          </w:p>
        </w:tc>
      </w:tr>
      <w:tr w:rsidR="00B760CC" w:rsidRPr="00B96C5F" w:rsidTr="001E60A1">
        <w:trPr>
          <w:trHeight w:val="402"/>
        </w:trPr>
        <w:tc>
          <w:tcPr>
            <w:tcW w:w="704" w:type="dxa"/>
            <w:noWrap/>
            <w:vAlign w:val="center"/>
            <w:hideMark/>
          </w:tcPr>
          <w:p w:rsidR="00B760CC" w:rsidRPr="00B96C5F" w:rsidRDefault="00B760CC" w:rsidP="00B760C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B96C5F">
              <w:rPr>
                <w:rFonts w:ascii="Times New Roman" w:hAnsi="Times New Roman" w:cs="Times New Roman"/>
                <w:sz w:val="18"/>
                <w:szCs w:val="18"/>
              </w:rPr>
              <w:t>1.2</w:t>
            </w:r>
          </w:p>
        </w:tc>
        <w:tc>
          <w:tcPr>
            <w:tcW w:w="6095" w:type="dxa"/>
            <w:vAlign w:val="center"/>
            <w:hideMark/>
          </w:tcPr>
          <w:p w:rsidR="00B760CC" w:rsidRPr="00B96C5F" w:rsidRDefault="00B760CC" w:rsidP="00B760CC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96C5F">
              <w:rPr>
                <w:rFonts w:ascii="Times New Roman" w:hAnsi="Times New Roman" w:cs="Times New Roman"/>
                <w:sz w:val="18"/>
                <w:szCs w:val="18"/>
              </w:rPr>
              <w:t>Внереализационные расходы, всего</w:t>
            </w:r>
          </w:p>
        </w:tc>
        <w:tc>
          <w:tcPr>
            <w:tcW w:w="993" w:type="dxa"/>
            <w:noWrap/>
            <w:vAlign w:val="center"/>
            <w:hideMark/>
          </w:tcPr>
          <w:p w:rsidR="00B760CC" w:rsidRPr="00B96C5F" w:rsidRDefault="00B760CC" w:rsidP="00B760CC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96C5F">
              <w:rPr>
                <w:rFonts w:ascii="Times New Roman" w:hAnsi="Times New Roman" w:cs="Times New Roman"/>
                <w:sz w:val="18"/>
                <w:szCs w:val="18"/>
              </w:rPr>
              <w:t>тыс.руб</w:t>
            </w:r>
            <w:proofErr w:type="spellEnd"/>
            <w:r w:rsidRPr="00B96C5F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760CC" w:rsidRPr="00B760CC" w:rsidRDefault="00B760CC" w:rsidP="00B760C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760C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B760CC" w:rsidRPr="00B760CC" w:rsidRDefault="00B760CC" w:rsidP="00B760C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760C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B760CC" w:rsidRPr="00B760CC" w:rsidRDefault="00B760CC" w:rsidP="00B760C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760C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B760CC" w:rsidRPr="00B760CC" w:rsidRDefault="00B760CC" w:rsidP="00B760C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760C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B760CC" w:rsidRPr="00B760CC" w:rsidRDefault="00B760CC" w:rsidP="00B760C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760C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40" w:type="dxa"/>
            <w:shd w:val="clear" w:color="auto" w:fill="auto"/>
            <w:noWrap/>
            <w:vAlign w:val="center"/>
          </w:tcPr>
          <w:p w:rsidR="00B760CC" w:rsidRPr="00B760CC" w:rsidRDefault="00B760CC" w:rsidP="00B760C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760C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60CC" w:rsidRPr="00B96C5F" w:rsidTr="001E60A1">
        <w:trPr>
          <w:trHeight w:val="402"/>
        </w:trPr>
        <w:tc>
          <w:tcPr>
            <w:tcW w:w="704" w:type="dxa"/>
            <w:noWrap/>
            <w:vAlign w:val="center"/>
            <w:hideMark/>
          </w:tcPr>
          <w:p w:rsidR="00B760CC" w:rsidRPr="00B96C5F" w:rsidRDefault="00B760CC" w:rsidP="00B760C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B96C5F">
              <w:rPr>
                <w:rFonts w:ascii="Times New Roman" w:hAnsi="Times New Roman" w:cs="Times New Roman"/>
                <w:sz w:val="18"/>
                <w:szCs w:val="18"/>
              </w:rPr>
              <w:t>1.2.1</w:t>
            </w:r>
          </w:p>
        </w:tc>
        <w:tc>
          <w:tcPr>
            <w:tcW w:w="6095" w:type="dxa"/>
            <w:vAlign w:val="center"/>
            <w:hideMark/>
          </w:tcPr>
          <w:p w:rsidR="00B760CC" w:rsidRPr="00B96C5F" w:rsidRDefault="00B760CC" w:rsidP="00B760CC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96C5F">
              <w:rPr>
                <w:rFonts w:ascii="Times New Roman" w:hAnsi="Times New Roman" w:cs="Times New Roman"/>
                <w:sz w:val="18"/>
                <w:szCs w:val="18"/>
              </w:rPr>
              <w:t>расходы на услуги банков</w:t>
            </w:r>
          </w:p>
        </w:tc>
        <w:tc>
          <w:tcPr>
            <w:tcW w:w="993" w:type="dxa"/>
            <w:noWrap/>
            <w:vAlign w:val="center"/>
            <w:hideMark/>
          </w:tcPr>
          <w:p w:rsidR="00B760CC" w:rsidRPr="00B96C5F" w:rsidRDefault="00B760CC" w:rsidP="00B760CC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96C5F">
              <w:rPr>
                <w:rFonts w:ascii="Times New Roman" w:hAnsi="Times New Roman" w:cs="Times New Roman"/>
                <w:sz w:val="18"/>
                <w:szCs w:val="18"/>
              </w:rPr>
              <w:t>тыс.руб</w:t>
            </w:r>
            <w:proofErr w:type="spellEnd"/>
            <w:r w:rsidRPr="00B96C5F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760CC" w:rsidRPr="00B760CC" w:rsidRDefault="00B760CC" w:rsidP="00B760C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760C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B760CC" w:rsidRPr="00B760CC" w:rsidRDefault="00B760CC" w:rsidP="00B760C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760C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B760CC" w:rsidRPr="00B760CC" w:rsidRDefault="00B760CC" w:rsidP="00B760C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760C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B760CC" w:rsidRPr="00B760CC" w:rsidRDefault="00B760CC" w:rsidP="00B760C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760C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B760CC" w:rsidRPr="00B760CC" w:rsidRDefault="00B760CC" w:rsidP="00B760C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760C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40" w:type="dxa"/>
            <w:shd w:val="clear" w:color="auto" w:fill="auto"/>
            <w:noWrap/>
            <w:vAlign w:val="center"/>
          </w:tcPr>
          <w:p w:rsidR="00B760CC" w:rsidRPr="00B760CC" w:rsidRDefault="00B760CC" w:rsidP="00B760C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760C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60CC" w:rsidRPr="00B96C5F" w:rsidTr="001E60A1">
        <w:trPr>
          <w:trHeight w:val="402"/>
        </w:trPr>
        <w:tc>
          <w:tcPr>
            <w:tcW w:w="704" w:type="dxa"/>
            <w:noWrap/>
            <w:vAlign w:val="center"/>
            <w:hideMark/>
          </w:tcPr>
          <w:p w:rsidR="00B760CC" w:rsidRPr="00B96C5F" w:rsidRDefault="00B760CC" w:rsidP="00B760C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B96C5F">
              <w:rPr>
                <w:rFonts w:ascii="Times New Roman" w:hAnsi="Times New Roman" w:cs="Times New Roman"/>
                <w:sz w:val="18"/>
                <w:szCs w:val="18"/>
              </w:rPr>
              <w:t>1.2.2</w:t>
            </w:r>
          </w:p>
        </w:tc>
        <w:tc>
          <w:tcPr>
            <w:tcW w:w="6095" w:type="dxa"/>
            <w:vAlign w:val="center"/>
            <w:hideMark/>
          </w:tcPr>
          <w:p w:rsidR="00B760CC" w:rsidRPr="00B96C5F" w:rsidRDefault="00B760CC" w:rsidP="00B760CC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96C5F">
              <w:rPr>
                <w:rFonts w:ascii="Times New Roman" w:hAnsi="Times New Roman" w:cs="Times New Roman"/>
                <w:sz w:val="18"/>
                <w:szCs w:val="18"/>
              </w:rPr>
              <w:t>расходы на обслуживание заемных средств</w:t>
            </w:r>
          </w:p>
        </w:tc>
        <w:tc>
          <w:tcPr>
            <w:tcW w:w="993" w:type="dxa"/>
            <w:noWrap/>
            <w:vAlign w:val="center"/>
            <w:hideMark/>
          </w:tcPr>
          <w:p w:rsidR="00B760CC" w:rsidRPr="00B96C5F" w:rsidRDefault="00B760CC" w:rsidP="00B760CC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96C5F">
              <w:rPr>
                <w:rFonts w:ascii="Times New Roman" w:hAnsi="Times New Roman" w:cs="Times New Roman"/>
                <w:sz w:val="18"/>
                <w:szCs w:val="18"/>
              </w:rPr>
              <w:t>тыс.руб</w:t>
            </w:r>
            <w:proofErr w:type="spellEnd"/>
            <w:r w:rsidRPr="00B96C5F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760CC" w:rsidRPr="00B760CC" w:rsidRDefault="00B760CC" w:rsidP="00B760C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760C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B760CC" w:rsidRPr="00B760CC" w:rsidRDefault="00B760CC" w:rsidP="00B760C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760C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B760CC" w:rsidRPr="00B760CC" w:rsidRDefault="00B760CC" w:rsidP="00B760C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760C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B760CC" w:rsidRPr="00B760CC" w:rsidRDefault="00B760CC" w:rsidP="00B760C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760C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B760CC" w:rsidRPr="00B760CC" w:rsidRDefault="00B760CC" w:rsidP="00B760C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760C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40" w:type="dxa"/>
            <w:shd w:val="clear" w:color="auto" w:fill="auto"/>
            <w:noWrap/>
            <w:vAlign w:val="center"/>
          </w:tcPr>
          <w:p w:rsidR="00B760CC" w:rsidRPr="00B760CC" w:rsidRDefault="00B760CC" w:rsidP="00B760C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760C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60CC" w:rsidRPr="00B96C5F" w:rsidTr="001E60A1">
        <w:trPr>
          <w:trHeight w:val="402"/>
        </w:trPr>
        <w:tc>
          <w:tcPr>
            <w:tcW w:w="704" w:type="dxa"/>
            <w:vMerge w:val="restart"/>
            <w:noWrap/>
            <w:vAlign w:val="center"/>
            <w:hideMark/>
          </w:tcPr>
          <w:p w:rsidR="00B760CC" w:rsidRPr="00B96C5F" w:rsidRDefault="00B760CC" w:rsidP="00B760C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B96C5F">
              <w:rPr>
                <w:rFonts w:ascii="Times New Roman" w:hAnsi="Times New Roman" w:cs="Times New Roman"/>
                <w:sz w:val="18"/>
                <w:szCs w:val="18"/>
              </w:rPr>
              <w:t>1.3</w:t>
            </w:r>
          </w:p>
        </w:tc>
        <w:tc>
          <w:tcPr>
            <w:tcW w:w="6095" w:type="dxa"/>
            <w:vAlign w:val="center"/>
            <w:hideMark/>
          </w:tcPr>
          <w:p w:rsidR="00B760CC" w:rsidRPr="00B96C5F" w:rsidRDefault="00B760CC" w:rsidP="00B760CC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96C5F">
              <w:rPr>
                <w:rFonts w:ascii="Times New Roman" w:hAnsi="Times New Roman" w:cs="Times New Roman"/>
                <w:sz w:val="18"/>
                <w:szCs w:val="18"/>
              </w:rPr>
              <w:t>Налог на прибыль</w:t>
            </w:r>
          </w:p>
        </w:tc>
        <w:tc>
          <w:tcPr>
            <w:tcW w:w="993" w:type="dxa"/>
            <w:noWrap/>
            <w:vAlign w:val="center"/>
            <w:hideMark/>
          </w:tcPr>
          <w:p w:rsidR="00B760CC" w:rsidRPr="00B96C5F" w:rsidRDefault="00B760CC" w:rsidP="00B760CC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6C5F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760CC" w:rsidRPr="00B760CC" w:rsidRDefault="00B760CC" w:rsidP="00B760C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760CC">
              <w:rPr>
                <w:rFonts w:ascii="Times New Roman" w:hAnsi="Times New Roman" w:cs="Times New Roman"/>
                <w:sz w:val="18"/>
                <w:szCs w:val="18"/>
              </w:rPr>
              <w:t>20,000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B760CC" w:rsidRPr="00B760CC" w:rsidRDefault="00B760CC" w:rsidP="00B760C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760CC">
              <w:rPr>
                <w:rFonts w:ascii="Times New Roman" w:hAnsi="Times New Roman" w:cs="Times New Roman"/>
                <w:sz w:val="18"/>
                <w:szCs w:val="18"/>
              </w:rPr>
              <w:t>20,000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B760CC" w:rsidRPr="00B760CC" w:rsidRDefault="00B760CC" w:rsidP="00B760C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760CC">
              <w:rPr>
                <w:rFonts w:ascii="Times New Roman" w:hAnsi="Times New Roman" w:cs="Times New Roman"/>
                <w:sz w:val="18"/>
                <w:szCs w:val="18"/>
              </w:rPr>
              <w:t>20,000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B760CC" w:rsidRPr="00B760CC" w:rsidRDefault="00B760CC" w:rsidP="00B760C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760CC">
              <w:rPr>
                <w:rFonts w:ascii="Times New Roman" w:hAnsi="Times New Roman" w:cs="Times New Roman"/>
                <w:sz w:val="18"/>
                <w:szCs w:val="18"/>
              </w:rPr>
              <w:t>20,000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B760CC" w:rsidRPr="00B760CC" w:rsidRDefault="00B760CC" w:rsidP="00B760C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760CC">
              <w:rPr>
                <w:rFonts w:ascii="Times New Roman" w:hAnsi="Times New Roman" w:cs="Times New Roman"/>
                <w:sz w:val="18"/>
                <w:szCs w:val="18"/>
              </w:rPr>
              <w:t>20,000</w:t>
            </w:r>
          </w:p>
        </w:tc>
        <w:tc>
          <w:tcPr>
            <w:tcW w:w="1240" w:type="dxa"/>
            <w:shd w:val="clear" w:color="auto" w:fill="auto"/>
            <w:noWrap/>
            <w:vAlign w:val="center"/>
          </w:tcPr>
          <w:p w:rsidR="00B760CC" w:rsidRPr="00B760CC" w:rsidRDefault="00B760CC" w:rsidP="00B760C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760CC">
              <w:rPr>
                <w:rFonts w:ascii="Times New Roman" w:hAnsi="Times New Roman" w:cs="Times New Roman"/>
                <w:sz w:val="18"/>
                <w:szCs w:val="18"/>
              </w:rPr>
              <w:t>20,000</w:t>
            </w:r>
          </w:p>
        </w:tc>
      </w:tr>
      <w:tr w:rsidR="00B760CC" w:rsidRPr="00B96C5F" w:rsidTr="001E60A1">
        <w:trPr>
          <w:trHeight w:val="402"/>
        </w:trPr>
        <w:tc>
          <w:tcPr>
            <w:tcW w:w="704" w:type="dxa"/>
            <w:vMerge/>
            <w:vAlign w:val="center"/>
            <w:hideMark/>
          </w:tcPr>
          <w:p w:rsidR="00B760CC" w:rsidRPr="00B96C5F" w:rsidRDefault="00B760CC" w:rsidP="00B760C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95" w:type="dxa"/>
            <w:vAlign w:val="center"/>
            <w:hideMark/>
          </w:tcPr>
          <w:p w:rsidR="00B760CC" w:rsidRPr="00B96C5F" w:rsidRDefault="00B760CC" w:rsidP="00B760CC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96C5F">
              <w:rPr>
                <w:rFonts w:ascii="Times New Roman" w:hAnsi="Times New Roman" w:cs="Times New Roman"/>
                <w:sz w:val="18"/>
                <w:szCs w:val="18"/>
              </w:rPr>
              <w:t>Налог на прибыль</w:t>
            </w:r>
          </w:p>
        </w:tc>
        <w:tc>
          <w:tcPr>
            <w:tcW w:w="993" w:type="dxa"/>
            <w:noWrap/>
            <w:vAlign w:val="center"/>
            <w:hideMark/>
          </w:tcPr>
          <w:p w:rsidR="00B760CC" w:rsidRPr="00B96C5F" w:rsidRDefault="00B760CC" w:rsidP="00B760CC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96C5F">
              <w:rPr>
                <w:rFonts w:ascii="Times New Roman" w:hAnsi="Times New Roman" w:cs="Times New Roman"/>
                <w:sz w:val="18"/>
                <w:szCs w:val="18"/>
              </w:rPr>
              <w:t>тыс.руб</w:t>
            </w:r>
            <w:proofErr w:type="spellEnd"/>
            <w:r w:rsidRPr="00B96C5F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760CC" w:rsidRPr="00B760CC" w:rsidRDefault="00B760CC" w:rsidP="00B760C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760CC">
              <w:rPr>
                <w:rFonts w:ascii="Times New Roman" w:hAnsi="Times New Roman" w:cs="Times New Roman"/>
                <w:sz w:val="18"/>
                <w:szCs w:val="18"/>
              </w:rPr>
              <w:t>152 276,666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B760CC" w:rsidRPr="00B760CC" w:rsidRDefault="00B760CC" w:rsidP="00B760C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760CC">
              <w:rPr>
                <w:rFonts w:ascii="Times New Roman" w:hAnsi="Times New Roman" w:cs="Times New Roman"/>
                <w:sz w:val="18"/>
                <w:szCs w:val="18"/>
              </w:rPr>
              <w:t>1 050,947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B760CC" w:rsidRPr="00B760CC" w:rsidRDefault="00B760CC" w:rsidP="00B760C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760CC">
              <w:rPr>
                <w:rFonts w:ascii="Times New Roman" w:hAnsi="Times New Roman" w:cs="Times New Roman"/>
                <w:sz w:val="18"/>
                <w:szCs w:val="18"/>
              </w:rPr>
              <w:t>4 811,996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B760CC" w:rsidRPr="00B760CC" w:rsidRDefault="00B760CC" w:rsidP="00B760C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760CC">
              <w:rPr>
                <w:rFonts w:ascii="Times New Roman" w:hAnsi="Times New Roman" w:cs="Times New Roman"/>
                <w:sz w:val="18"/>
                <w:szCs w:val="18"/>
              </w:rPr>
              <w:t>47 483,350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B760CC" w:rsidRPr="00B760CC" w:rsidRDefault="00B760CC" w:rsidP="00B760C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760CC">
              <w:rPr>
                <w:rFonts w:ascii="Times New Roman" w:hAnsi="Times New Roman" w:cs="Times New Roman"/>
                <w:sz w:val="18"/>
                <w:szCs w:val="18"/>
              </w:rPr>
              <w:t>20 898,471</w:t>
            </w:r>
          </w:p>
        </w:tc>
        <w:tc>
          <w:tcPr>
            <w:tcW w:w="1240" w:type="dxa"/>
            <w:shd w:val="clear" w:color="auto" w:fill="auto"/>
            <w:noWrap/>
            <w:vAlign w:val="center"/>
          </w:tcPr>
          <w:p w:rsidR="00B760CC" w:rsidRPr="00B760CC" w:rsidRDefault="00B760CC" w:rsidP="00B760C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760CC">
              <w:rPr>
                <w:rFonts w:ascii="Times New Roman" w:hAnsi="Times New Roman" w:cs="Times New Roman"/>
                <w:sz w:val="18"/>
                <w:szCs w:val="18"/>
              </w:rPr>
              <w:t>78 031,901</w:t>
            </w:r>
          </w:p>
        </w:tc>
      </w:tr>
      <w:tr w:rsidR="00B760CC" w:rsidRPr="00B96C5F" w:rsidTr="001E60A1">
        <w:trPr>
          <w:trHeight w:val="402"/>
        </w:trPr>
        <w:tc>
          <w:tcPr>
            <w:tcW w:w="704" w:type="dxa"/>
            <w:noWrap/>
            <w:vAlign w:val="center"/>
            <w:hideMark/>
          </w:tcPr>
          <w:p w:rsidR="00B760CC" w:rsidRPr="00B96C5F" w:rsidRDefault="00B760CC" w:rsidP="00B760CC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6C5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6095" w:type="dxa"/>
            <w:vAlign w:val="center"/>
            <w:hideMark/>
          </w:tcPr>
          <w:p w:rsidR="00B760CC" w:rsidRPr="00B96C5F" w:rsidRDefault="00B760CC" w:rsidP="00B760CC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6C5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Структура расходов</w:t>
            </w:r>
          </w:p>
        </w:tc>
        <w:tc>
          <w:tcPr>
            <w:tcW w:w="993" w:type="dxa"/>
            <w:noWrap/>
            <w:vAlign w:val="center"/>
            <w:hideMark/>
          </w:tcPr>
          <w:p w:rsidR="00B760CC" w:rsidRPr="00B96C5F" w:rsidRDefault="00B760CC" w:rsidP="00B760CC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760CC" w:rsidRPr="00B760CC" w:rsidRDefault="00B760CC" w:rsidP="00B760C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760C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B760CC" w:rsidRPr="00B760CC" w:rsidRDefault="00B760CC" w:rsidP="00B760C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760C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B760CC" w:rsidRPr="00B760CC" w:rsidRDefault="00B760CC" w:rsidP="00B760C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760C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B760CC" w:rsidRPr="00B760CC" w:rsidRDefault="00B760CC" w:rsidP="00B760C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760C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B760CC" w:rsidRPr="00B760CC" w:rsidRDefault="00B760CC" w:rsidP="00B760C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760C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40" w:type="dxa"/>
            <w:shd w:val="clear" w:color="auto" w:fill="auto"/>
            <w:noWrap/>
            <w:vAlign w:val="center"/>
          </w:tcPr>
          <w:p w:rsidR="00B760CC" w:rsidRPr="00B760CC" w:rsidRDefault="00B760CC" w:rsidP="00B760C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760C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B760CC" w:rsidRPr="00B96C5F" w:rsidTr="001E60A1">
        <w:trPr>
          <w:trHeight w:val="402"/>
        </w:trPr>
        <w:tc>
          <w:tcPr>
            <w:tcW w:w="704" w:type="dxa"/>
            <w:noWrap/>
            <w:vAlign w:val="center"/>
            <w:hideMark/>
          </w:tcPr>
          <w:p w:rsidR="00B760CC" w:rsidRPr="00B96C5F" w:rsidRDefault="00B760CC" w:rsidP="00B760CC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6C5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2.1</w:t>
            </w:r>
          </w:p>
        </w:tc>
        <w:tc>
          <w:tcPr>
            <w:tcW w:w="6095" w:type="dxa"/>
            <w:vAlign w:val="center"/>
            <w:hideMark/>
          </w:tcPr>
          <w:p w:rsidR="00B760CC" w:rsidRPr="00B96C5F" w:rsidRDefault="00B760CC" w:rsidP="00B760CC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6C5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Расходы, относимые на ставку за протяженность сети</w:t>
            </w:r>
          </w:p>
        </w:tc>
        <w:tc>
          <w:tcPr>
            <w:tcW w:w="993" w:type="dxa"/>
            <w:noWrap/>
            <w:vAlign w:val="center"/>
            <w:hideMark/>
          </w:tcPr>
          <w:p w:rsidR="00B760CC" w:rsidRPr="00B96C5F" w:rsidRDefault="00B760CC" w:rsidP="00B760CC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B96C5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тыс.руб</w:t>
            </w:r>
            <w:proofErr w:type="spellEnd"/>
            <w:r w:rsidRPr="00B96C5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760CC" w:rsidRPr="00B760CC" w:rsidRDefault="00B760CC" w:rsidP="00B760C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760C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102,012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B760CC" w:rsidRPr="00B760CC" w:rsidRDefault="00B760CC" w:rsidP="00B760C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760C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B760CC" w:rsidRPr="00B760CC" w:rsidRDefault="00B760CC" w:rsidP="00B760C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760C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B760CC" w:rsidRPr="00B760CC" w:rsidRDefault="00B760CC" w:rsidP="00B760C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760C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32,222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B760CC" w:rsidRPr="00B760CC" w:rsidRDefault="00B760CC" w:rsidP="00B760C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760C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33,994</w:t>
            </w:r>
          </w:p>
        </w:tc>
        <w:tc>
          <w:tcPr>
            <w:tcW w:w="1240" w:type="dxa"/>
            <w:shd w:val="clear" w:color="auto" w:fill="auto"/>
            <w:noWrap/>
            <w:vAlign w:val="center"/>
          </w:tcPr>
          <w:p w:rsidR="00B760CC" w:rsidRPr="00B760CC" w:rsidRDefault="00B760CC" w:rsidP="00B760C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760C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35,796</w:t>
            </w:r>
          </w:p>
        </w:tc>
      </w:tr>
      <w:tr w:rsidR="00B760CC" w:rsidRPr="00B96C5F" w:rsidTr="001E60A1">
        <w:trPr>
          <w:trHeight w:val="402"/>
        </w:trPr>
        <w:tc>
          <w:tcPr>
            <w:tcW w:w="704" w:type="dxa"/>
            <w:noWrap/>
            <w:vAlign w:val="center"/>
            <w:hideMark/>
          </w:tcPr>
          <w:p w:rsidR="00B760CC" w:rsidRPr="00B96C5F" w:rsidRDefault="00B760CC" w:rsidP="00B760C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B96C5F">
              <w:rPr>
                <w:rFonts w:ascii="Times New Roman" w:hAnsi="Times New Roman" w:cs="Times New Roman"/>
                <w:sz w:val="18"/>
                <w:szCs w:val="18"/>
              </w:rPr>
              <w:t>2.1.1</w:t>
            </w:r>
          </w:p>
        </w:tc>
        <w:tc>
          <w:tcPr>
            <w:tcW w:w="6095" w:type="dxa"/>
            <w:vAlign w:val="center"/>
            <w:hideMark/>
          </w:tcPr>
          <w:p w:rsidR="00B760CC" w:rsidRPr="00B96C5F" w:rsidRDefault="00B760CC" w:rsidP="00B760CC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96C5F">
              <w:rPr>
                <w:rFonts w:ascii="Times New Roman" w:hAnsi="Times New Roman" w:cs="Times New Roman"/>
                <w:sz w:val="18"/>
                <w:szCs w:val="18"/>
              </w:rPr>
              <w:t>расходы на подключение сетей диаметром до 100 мм (включительно)</w:t>
            </w:r>
          </w:p>
        </w:tc>
        <w:tc>
          <w:tcPr>
            <w:tcW w:w="993" w:type="dxa"/>
            <w:noWrap/>
            <w:vAlign w:val="center"/>
            <w:hideMark/>
          </w:tcPr>
          <w:p w:rsidR="00B760CC" w:rsidRPr="00B96C5F" w:rsidRDefault="00B760CC" w:rsidP="00B760CC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96C5F">
              <w:rPr>
                <w:rFonts w:ascii="Times New Roman" w:hAnsi="Times New Roman" w:cs="Times New Roman"/>
                <w:sz w:val="18"/>
                <w:szCs w:val="18"/>
              </w:rPr>
              <w:t>тыс.руб</w:t>
            </w:r>
            <w:proofErr w:type="spellEnd"/>
            <w:r w:rsidRPr="00B96C5F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760CC" w:rsidRPr="00B760CC" w:rsidRDefault="00B760CC" w:rsidP="00B760C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760CC">
              <w:rPr>
                <w:rFonts w:ascii="Times New Roman" w:hAnsi="Times New Roman" w:cs="Times New Roman"/>
                <w:sz w:val="18"/>
                <w:szCs w:val="18"/>
              </w:rPr>
              <w:t>7,381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B760CC" w:rsidRPr="00B760CC" w:rsidRDefault="00B760CC" w:rsidP="00B760C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760C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B760CC" w:rsidRPr="00B760CC" w:rsidRDefault="00B760CC" w:rsidP="00B760C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760C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B760CC" w:rsidRPr="00B760CC" w:rsidRDefault="00B760CC" w:rsidP="00B760C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760CC">
              <w:rPr>
                <w:rFonts w:ascii="Times New Roman" w:hAnsi="Times New Roman" w:cs="Times New Roman"/>
                <w:sz w:val="18"/>
                <w:szCs w:val="18"/>
              </w:rPr>
              <w:t>2,331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B760CC" w:rsidRPr="00B760CC" w:rsidRDefault="00B760CC" w:rsidP="00B760C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760CC">
              <w:rPr>
                <w:rFonts w:ascii="Times New Roman" w:hAnsi="Times New Roman" w:cs="Times New Roman"/>
                <w:sz w:val="18"/>
                <w:szCs w:val="18"/>
              </w:rPr>
              <w:t>2,459</w:t>
            </w:r>
          </w:p>
        </w:tc>
        <w:tc>
          <w:tcPr>
            <w:tcW w:w="1240" w:type="dxa"/>
            <w:shd w:val="clear" w:color="auto" w:fill="auto"/>
            <w:noWrap/>
            <w:vAlign w:val="center"/>
          </w:tcPr>
          <w:p w:rsidR="00B760CC" w:rsidRPr="00B760CC" w:rsidRDefault="00B760CC" w:rsidP="00B760C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760CC">
              <w:rPr>
                <w:rFonts w:ascii="Times New Roman" w:hAnsi="Times New Roman" w:cs="Times New Roman"/>
                <w:sz w:val="18"/>
                <w:szCs w:val="18"/>
              </w:rPr>
              <w:t>2,590</w:t>
            </w:r>
          </w:p>
        </w:tc>
      </w:tr>
      <w:tr w:rsidR="00B760CC" w:rsidRPr="00B96C5F" w:rsidTr="001E60A1">
        <w:trPr>
          <w:trHeight w:val="402"/>
        </w:trPr>
        <w:tc>
          <w:tcPr>
            <w:tcW w:w="704" w:type="dxa"/>
            <w:noWrap/>
            <w:vAlign w:val="center"/>
            <w:hideMark/>
          </w:tcPr>
          <w:p w:rsidR="00B760CC" w:rsidRPr="00B96C5F" w:rsidRDefault="00B760CC" w:rsidP="00B760C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B96C5F">
              <w:rPr>
                <w:rFonts w:ascii="Times New Roman" w:hAnsi="Times New Roman" w:cs="Times New Roman"/>
                <w:sz w:val="18"/>
                <w:szCs w:val="18"/>
              </w:rPr>
              <w:t>2.1.2</w:t>
            </w:r>
          </w:p>
        </w:tc>
        <w:tc>
          <w:tcPr>
            <w:tcW w:w="6095" w:type="dxa"/>
            <w:vAlign w:val="center"/>
            <w:hideMark/>
          </w:tcPr>
          <w:p w:rsidR="00B760CC" w:rsidRPr="00B96C5F" w:rsidRDefault="00B760CC" w:rsidP="00B760CC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96C5F">
              <w:rPr>
                <w:rFonts w:ascii="Times New Roman" w:hAnsi="Times New Roman" w:cs="Times New Roman"/>
                <w:sz w:val="18"/>
                <w:szCs w:val="18"/>
              </w:rPr>
              <w:t>расходы на подключение сетей диаметром от 100 мм до 150 мм (включительно)</w:t>
            </w:r>
          </w:p>
        </w:tc>
        <w:tc>
          <w:tcPr>
            <w:tcW w:w="993" w:type="dxa"/>
            <w:noWrap/>
            <w:vAlign w:val="center"/>
            <w:hideMark/>
          </w:tcPr>
          <w:p w:rsidR="00B760CC" w:rsidRPr="00B96C5F" w:rsidRDefault="00B760CC" w:rsidP="00B760CC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96C5F">
              <w:rPr>
                <w:rFonts w:ascii="Times New Roman" w:hAnsi="Times New Roman" w:cs="Times New Roman"/>
                <w:sz w:val="18"/>
                <w:szCs w:val="18"/>
              </w:rPr>
              <w:t>тыс.руб</w:t>
            </w:r>
            <w:proofErr w:type="spellEnd"/>
            <w:r w:rsidRPr="00B96C5F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760CC" w:rsidRPr="00B760CC" w:rsidRDefault="00B760CC" w:rsidP="00B760C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760CC">
              <w:rPr>
                <w:rFonts w:ascii="Times New Roman" w:hAnsi="Times New Roman" w:cs="Times New Roman"/>
                <w:sz w:val="18"/>
                <w:szCs w:val="18"/>
              </w:rPr>
              <w:t>8,917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B760CC" w:rsidRPr="00B760CC" w:rsidRDefault="00B760CC" w:rsidP="00B760C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760C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B760CC" w:rsidRPr="00B760CC" w:rsidRDefault="00B760CC" w:rsidP="00B760C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760C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B760CC" w:rsidRPr="00B760CC" w:rsidRDefault="00B760CC" w:rsidP="00B760C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760CC">
              <w:rPr>
                <w:rFonts w:ascii="Times New Roman" w:hAnsi="Times New Roman" w:cs="Times New Roman"/>
                <w:sz w:val="18"/>
                <w:szCs w:val="18"/>
              </w:rPr>
              <w:t>2,816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B760CC" w:rsidRPr="00B760CC" w:rsidRDefault="00B760CC" w:rsidP="00B760C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760CC">
              <w:rPr>
                <w:rFonts w:ascii="Times New Roman" w:hAnsi="Times New Roman" w:cs="Times New Roman"/>
                <w:sz w:val="18"/>
                <w:szCs w:val="18"/>
              </w:rPr>
              <w:t>2,971</w:t>
            </w:r>
          </w:p>
        </w:tc>
        <w:tc>
          <w:tcPr>
            <w:tcW w:w="1240" w:type="dxa"/>
            <w:shd w:val="clear" w:color="auto" w:fill="auto"/>
            <w:noWrap/>
            <w:vAlign w:val="center"/>
          </w:tcPr>
          <w:p w:rsidR="00B760CC" w:rsidRPr="00B760CC" w:rsidRDefault="00B760CC" w:rsidP="00B760C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760CC">
              <w:rPr>
                <w:rFonts w:ascii="Times New Roman" w:hAnsi="Times New Roman" w:cs="Times New Roman"/>
                <w:sz w:val="18"/>
                <w:szCs w:val="18"/>
              </w:rPr>
              <w:t>3,129</w:t>
            </w:r>
          </w:p>
        </w:tc>
      </w:tr>
      <w:tr w:rsidR="00B760CC" w:rsidRPr="00B96C5F" w:rsidTr="001E60A1">
        <w:trPr>
          <w:trHeight w:val="402"/>
        </w:trPr>
        <w:tc>
          <w:tcPr>
            <w:tcW w:w="704" w:type="dxa"/>
            <w:noWrap/>
            <w:vAlign w:val="center"/>
            <w:hideMark/>
          </w:tcPr>
          <w:p w:rsidR="00B760CC" w:rsidRPr="00B96C5F" w:rsidRDefault="00B760CC" w:rsidP="00B760C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B96C5F">
              <w:rPr>
                <w:rFonts w:ascii="Times New Roman" w:hAnsi="Times New Roman" w:cs="Times New Roman"/>
                <w:sz w:val="18"/>
                <w:szCs w:val="18"/>
              </w:rPr>
              <w:t>2.1.3</w:t>
            </w:r>
          </w:p>
        </w:tc>
        <w:tc>
          <w:tcPr>
            <w:tcW w:w="6095" w:type="dxa"/>
            <w:vAlign w:val="center"/>
            <w:hideMark/>
          </w:tcPr>
          <w:p w:rsidR="00B760CC" w:rsidRPr="00B96C5F" w:rsidRDefault="00B760CC" w:rsidP="00B760CC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96C5F">
              <w:rPr>
                <w:rFonts w:ascii="Times New Roman" w:hAnsi="Times New Roman" w:cs="Times New Roman"/>
                <w:sz w:val="18"/>
                <w:szCs w:val="18"/>
              </w:rPr>
              <w:t>расходы на подключение сетей диаметром от 150 мм до 200 мм (включительно)</w:t>
            </w:r>
          </w:p>
        </w:tc>
        <w:tc>
          <w:tcPr>
            <w:tcW w:w="993" w:type="dxa"/>
            <w:noWrap/>
            <w:vAlign w:val="center"/>
            <w:hideMark/>
          </w:tcPr>
          <w:p w:rsidR="00B760CC" w:rsidRPr="00B96C5F" w:rsidRDefault="00B760CC" w:rsidP="00B760CC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96C5F">
              <w:rPr>
                <w:rFonts w:ascii="Times New Roman" w:hAnsi="Times New Roman" w:cs="Times New Roman"/>
                <w:sz w:val="18"/>
                <w:szCs w:val="18"/>
              </w:rPr>
              <w:t>тыс.руб</w:t>
            </w:r>
            <w:proofErr w:type="spellEnd"/>
            <w:r w:rsidRPr="00B96C5F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760CC" w:rsidRPr="00B760CC" w:rsidRDefault="00B760CC" w:rsidP="00B760C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760CC">
              <w:rPr>
                <w:rFonts w:ascii="Times New Roman" w:hAnsi="Times New Roman" w:cs="Times New Roman"/>
                <w:sz w:val="18"/>
                <w:szCs w:val="18"/>
              </w:rPr>
              <w:t>10,891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B760CC" w:rsidRPr="00B760CC" w:rsidRDefault="00B760CC" w:rsidP="00B760C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760C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B760CC" w:rsidRPr="00B760CC" w:rsidRDefault="00B760CC" w:rsidP="00B760C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760C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B760CC" w:rsidRPr="00B760CC" w:rsidRDefault="00B760CC" w:rsidP="00B760C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760CC">
              <w:rPr>
                <w:rFonts w:ascii="Times New Roman" w:hAnsi="Times New Roman" w:cs="Times New Roman"/>
                <w:sz w:val="18"/>
                <w:szCs w:val="18"/>
              </w:rPr>
              <w:t>3,440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B760CC" w:rsidRPr="00B760CC" w:rsidRDefault="00B760CC" w:rsidP="00B760C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760CC">
              <w:rPr>
                <w:rFonts w:ascii="Times New Roman" w:hAnsi="Times New Roman" w:cs="Times New Roman"/>
                <w:sz w:val="18"/>
                <w:szCs w:val="18"/>
              </w:rPr>
              <w:t>3,629</w:t>
            </w:r>
          </w:p>
        </w:tc>
        <w:tc>
          <w:tcPr>
            <w:tcW w:w="1240" w:type="dxa"/>
            <w:shd w:val="clear" w:color="auto" w:fill="auto"/>
            <w:noWrap/>
            <w:vAlign w:val="center"/>
          </w:tcPr>
          <w:p w:rsidR="00B760CC" w:rsidRPr="00B760CC" w:rsidRDefault="00B760CC" w:rsidP="00B760C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760CC">
              <w:rPr>
                <w:rFonts w:ascii="Times New Roman" w:hAnsi="Times New Roman" w:cs="Times New Roman"/>
                <w:sz w:val="18"/>
                <w:szCs w:val="18"/>
              </w:rPr>
              <w:t>3,822</w:t>
            </w:r>
          </w:p>
        </w:tc>
      </w:tr>
      <w:tr w:rsidR="00B760CC" w:rsidRPr="00B96C5F" w:rsidTr="001E60A1">
        <w:trPr>
          <w:trHeight w:val="402"/>
        </w:trPr>
        <w:tc>
          <w:tcPr>
            <w:tcW w:w="704" w:type="dxa"/>
            <w:noWrap/>
            <w:vAlign w:val="center"/>
            <w:hideMark/>
          </w:tcPr>
          <w:p w:rsidR="00B760CC" w:rsidRPr="00B96C5F" w:rsidRDefault="00B760CC" w:rsidP="00B760C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B96C5F">
              <w:rPr>
                <w:rFonts w:ascii="Times New Roman" w:hAnsi="Times New Roman" w:cs="Times New Roman"/>
                <w:sz w:val="18"/>
                <w:szCs w:val="18"/>
              </w:rPr>
              <w:t>2.1.4</w:t>
            </w:r>
          </w:p>
        </w:tc>
        <w:tc>
          <w:tcPr>
            <w:tcW w:w="6095" w:type="dxa"/>
            <w:vAlign w:val="center"/>
            <w:hideMark/>
          </w:tcPr>
          <w:p w:rsidR="00B760CC" w:rsidRPr="00B96C5F" w:rsidRDefault="00B760CC" w:rsidP="00B760CC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96C5F">
              <w:rPr>
                <w:rFonts w:ascii="Times New Roman" w:hAnsi="Times New Roman" w:cs="Times New Roman"/>
                <w:sz w:val="18"/>
                <w:szCs w:val="18"/>
              </w:rPr>
              <w:t>расходы на подключение сетей диаметром от 200 мм до 250 мм (включительно)</w:t>
            </w:r>
          </w:p>
        </w:tc>
        <w:tc>
          <w:tcPr>
            <w:tcW w:w="993" w:type="dxa"/>
            <w:noWrap/>
            <w:vAlign w:val="center"/>
            <w:hideMark/>
          </w:tcPr>
          <w:p w:rsidR="00B760CC" w:rsidRPr="00B96C5F" w:rsidRDefault="00B760CC" w:rsidP="00B760CC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96C5F">
              <w:rPr>
                <w:rFonts w:ascii="Times New Roman" w:hAnsi="Times New Roman" w:cs="Times New Roman"/>
                <w:sz w:val="18"/>
                <w:szCs w:val="18"/>
              </w:rPr>
              <w:t>тыс.руб</w:t>
            </w:r>
            <w:proofErr w:type="spellEnd"/>
            <w:r w:rsidRPr="00B96C5F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760CC" w:rsidRPr="00B760CC" w:rsidRDefault="00B760CC" w:rsidP="00B760C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760CC">
              <w:rPr>
                <w:rFonts w:ascii="Times New Roman" w:hAnsi="Times New Roman" w:cs="Times New Roman"/>
                <w:sz w:val="18"/>
                <w:szCs w:val="18"/>
              </w:rPr>
              <w:t>12,870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B760CC" w:rsidRPr="00B760CC" w:rsidRDefault="00B760CC" w:rsidP="00B760C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760C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B760CC" w:rsidRPr="00B760CC" w:rsidRDefault="00B760CC" w:rsidP="00B760C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760C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B760CC" w:rsidRPr="00B760CC" w:rsidRDefault="00B760CC" w:rsidP="00B760C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760CC">
              <w:rPr>
                <w:rFonts w:ascii="Times New Roman" w:hAnsi="Times New Roman" w:cs="Times New Roman"/>
                <w:sz w:val="18"/>
                <w:szCs w:val="18"/>
              </w:rPr>
              <w:t>4,065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B760CC" w:rsidRPr="00B760CC" w:rsidRDefault="00B760CC" w:rsidP="00B760C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760CC">
              <w:rPr>
                <w:rFonts w:ascii="Times New Roman" w:hAnsi="Times New Roman" w:cs="Times New Roman"/>
                <w:sz w:val="18"/>
                <w:szCs w:val="18"/>
              </w:rPr>
              <w:t>4,289</w:t>
            </w:r>
          </w:p>
        </w:tc>
        <w:tc>
          <w:tcPr>
            <w:tcW w:w="1240" w:type="dxa"/>
            <w:shd w:val="clear" w:color="auto" w:fill="auto"/>
            <w:noWrap/>
            <w:vAlign w:val="center"/>
          </w:tcPr>
          <w:p w:rsidR="00B760CC" w:rsidRPr="00B760CC" w:rsidRDefault="00B760CC" w:rsidP="00B760C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760CC">
              <w:rPr>
                <w:rFonts w:ascii="Times New Roman" w:hAnsi="Times New Roman" w:cs="Times New Roman"/>
                <w:sz w:val="18"/>
                <w:szCs w:val="18"/>
              </w:rPr>
              <w:t>4,516</w:t>
            </w:r>
          </w:p>
        </w:tc>
      </w:tr>
      <w:tr w:rsidR="00B760CC" w:rsidRPr="00B96C5F" w:rsidTr="001E60A1">
        <w:trPr>
          <w:trHeight w:val="402"/>
        </w:trPr>
        <w:tc>
          <w:tcPr>
            <w:tcW w:w="704" w:type="dxa"/>
            <w:noWrap/>
            <w:vAlign w:val="center"/>
            <w:hideMark/>
          </w:tcPr>
          <w:p w:rsidR="00B760CC" w:rsidRPr="00B96C5F" w:rsidRDefault="00B760CC" w:rsidP="00B760C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B96C5F">
              <w:rPr>
                <w:rFonts w:ascii="Times New Roman" w:hAnsi="Times New Roman" w:cs="Times New Roman"/>
                <w:sz w:val="18"/>
                <w:szCs w:val="18"/>
              </w:rPr>
              <w:t>2.1.5</w:t>
            </w:r>
          </w:p>
        </w:tc>
        <w:tc>
          <w:tcPr>
            <w:tcW w:w="6095" w:type="dxa"/>
            <w:vAlign w:val="center"/>
            <w:hideMark/>
          </w:tcPr>
          <w:p w:rsidR="00B760CC" w:rsidRPr="00B96C5F" w:rsidRDefault="00B760CC" w:rsidP="00B760CC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96C5F">
              <w:rPr>
                <w:rFonts w:ascii="Times New Roman" w:hAnsi="Times New Roman" w:cs="Times New Roman"/>
                <w:sz w:val="18"/>
                <w:szCs w:val="18"/>
              </w:rPr>
              <w:t>расходы на подключение сетей диаметром от 250 мм до 300 мм (включительно)</w:t>
            </w:r>
          </w:p>
        </w:tc>
        <w:tc>
          <w:tcPr>
            <w:tcW w:w="993" w:type="dxa"/>
            <w:noWrap/>
            <w:vAlign w:val="center"/>
            <w:hideMark/>
          </w:tcPr>
          <w:p w:rsidR="00B760CC" w:rsidRPr="00B96C5F" w:rsidRDefault="00B760CC" w:rsidP="00B760CC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96C5F">
              <w:rPr>
                <w:rFonts w:ascii="Times New Roman" w:hAnsi="Times New Roman" w:cs="Times New Roman"/>
                <w:sz w:val="18"/>
                <w:szCs w:val="18"/>
              </w:rPr>
              <w:t>тыс.руб</w:t>
            </w:r>
            <w:proofErr w:type="spellEnd"/>
            <w:r w:rsidRPr="00B96C5F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760CC" w:rsidRPr="00B760CC" w:rsidRDefault="00B760CC" w:rsidP="00B760C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760CC">
              <w:rPr>
                <w:rFonts w:ascii="Times New Roman" w:hAnsi="Times New Roman" w:cs="Times New Roman"/>
                <w:sz w:val="18"/>
                <w:szCs w:val="18"/>
              </w:rPr>
              <w:t>15,228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B760CC" w:rsidRPr="00B760CC" w:rsidRDefault="00B760CC" w:rsidP="00B760C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760C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B760CC" w:rsidRPr="00B760CC" w:rsidRDefault="00B760CC" w:rsidP="00B760C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760C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B760CC" w:rsidRPr="00B760CC" w:rsidRDefault="00B760CC" w:rsidP="00B760C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760CC">
              <w:rPr>
                <w:rFonts w:ascii="Times New Roman" w:hAnsi="Times New Roman" w:cs="Times New Roman"/>
                <w:sz w:val="18"/>
                <w:szCs w:val="18"/>
              </w:rPr>
              <w:t>4,810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B760CC" w:rsidRPr="00B760CC" w:rsidRDefault="00B760CC" w:rsidP="00B760C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760CC">
              <w:rPr>
                <w:rFonts w:ascii="Times New Roman" w:hAnsi="Times New Roman" w:cs="Times New Roman"/>
                <w:sz w:val="18"/>
                <w:szCs w:val="18"/>
              </w:rPr>
              <w:t>5,075</w:t>
            </w:r>
          </w:p>
        </w:tc>
        <w:tc>
          <w:tcPr>
            <w:tcW w:w="1240" w:type="dxa"/>
            <w:shd w:val="clear" w:color="auto" w:fill="auto"/>
            <w:noWrap/>
            <w:vAlign w:val="center"/>
          </w:tcPr>
          <w:p w:rsidR="00B760CC" w:rsidRPr="00B760CC" w:rsidRDefault="00B760CC" w:rsidP="00B760C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760CC">
              <w:rPr>
                <w:rFonts w:ascii="Times New Roman" w:hAnsi="Times New Roman" w:cs="Times New Roman"/>
                <w:sz w:val="18"/>
                <w:szCs w:val="18"/>
              </w:rPr>
              <w:t>5,344</w:t>
            </w:r>
          </w:p>
        </w:tc>
      </w:tr>
      <w:tr w:rsidR="00B760CC" w:rsidRPr="00B96C5F" w:rsidTr="001E60A1">
        <w:trPr>
          <w:trHeight w:val="402"/>
        </w:trPr>
        <w:tc>
          <w:tcPr>
            <w:tcW w:w="704" w:type="dxa"/>
            <w:noWrap/>
            <w:vAlign w:val="center"/>
            <w:hideMark/>
          </w:tcPr>
          <w:p w:rsidR="00B760CC" w:rsidRPr="00B96C5F" w:rsidRDefault="00B760CC" w:rsidP="00B760C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B96C5F">
              <w:rPr>
                <w:rFonts w:ascii="Times New Roman" w:hAnsi="Times New Roman" w:cs="Times New Roman"/>
                <w:sz w:val="18"/>
                <w:szCs w:val="18"/>
              </w:rPr>
              <w:t>2.1.6</w:t>
            </w:r>
          </w:p>
        </w:tc>
        <w:tc>
          <w:tcPr>
            <w:tcW w:w="6095" w:type="dxa"/>
            <w:vAlign w:val="center"/>
            <w:hideMark/>
          </w:tcPr>
          <w:p w:rsidR="00B760CC" w:rsidRPr="00B96C5F" w:rsidRDefault="00B760CC" w:rsidP="00B760CC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96C5F">
              <w:rPr>
                <w:rFonts w:ascii="Times New Roman" w:hAnsi="Times New Roman" w:cs="Times New Roman"/>
                <w:sz w:val="18"/>
                <w:szCs w:val="18"/>
              </w:rPr>
              <w:t>расходы на подключение сетей диаметром от 300 мм до 400 мм (включительно)</w:t>
            </w:r>
          </w:p>
        </w:tc>
        <w:tc>
          <w:tcPr>
            <w:tcW w:w="993" w:type="dxa"/>
            <w:noWrap/>
            <w:vAlign w:val="center"/>
            <w:hideMark/>
          </w:tcPr>
          <w:p w:rsidR="00B760CC" w:rsidRPr="00B96C5F" w:rsidRDefault="00B760CC" w:rsidP="00B760CC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96C5F">
              <w:rPr>
                <w:rFonts w:ascii="Times New Roman" w:hAnsi="Times New Roman" w:cs="Times New Roman"/>
                <w:sz w:val="18"/>
                <w:szCs w:val="18"/>
              </w:rPr>
              <w:t>тыс.руб</w:t>
            </w:r>
            <w:proofErr w:type="spellEnd"/>
            <w:r w:rsidRPr="00B96C5F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760CC" w:rsidRPr="00B760CC" w:rsidRDefault="00B760CC" w:rsidP="00B760C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760CC">
              <w:rPr>
                <w:rFonts w:ascii="Times New Roman" w:hAnsi="Times New Roman" w:cs="Times New Roman"/>
                <w:sz w:val="18"/>
                <w:szCs w:val="18"/>
              </w:rPr>
              <w:t>20,615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B760CC" w:rsidRPr="00B760CC" w:rsidRDefault="00B760CC" w:rsidP="00B760C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760C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B760CC" w:rsidRPr="00B760CC" w:rsidRDefault="00B760CC" w:rsidP="00B760C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760C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B760CC" w:rsidRPr="00B760CC" w:rsidRDefault="00B760CC" w:rsidP="00B760C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760CC">
              <w:rPr>
                <w:rFonts w:ascii="Times New Roman" w:hAnsi="Times New Roman" w:cs="Times New Roman"/>
                <w:sz w:val="18"/>
                <w:szCs w:val="18"/>
              </w:rPr>
              <w:t>6,511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B760CC" w:rsidRPr="00B760CC" w:rsidRDefault="00B760CC" w:rsidP="00B760C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760CC">
              <w:rPr>
                <w:rFonts w:ascii="Times New Roman" w:hAnsi="Times New Roman" w:cs="Times New Roman"/>
                <w:sz w:val="18"/>
                <w:szCs w:val="18"/>
              </w:rPr>
              <w:t>6,870</w:t>
            </w:r>
          </w:p>
        </w:tc>
        <w:tc>
          <w:tcPr>
            <w:tcW w:w="1240" w:type="dxa"/>
            <w:shd w:val="clear" w:color="auto" w:fill="auto"/>
            <w:noWrap/>
            <w:vAlign w:val="center"/>
          </w:tcPr>
          <w:p w:rsidR="00B760CC" w:rsidRPr="00B760CC" w:rsidRDefault="00B760CC" w:rsidP="00B760C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760CC">
              <w:rPr>
                <w:rFonts w:ascii="Times New Roman" w:hAnsi="Times New Roman" w:cs="Times New Roman"/>
                <w:sz w:val="18"/>
                <w:szCs w:val="18"/>
              </w:rPr>
              <w:t>7,234</w:t>
            </w:r>
          </w:p>
        </w:tc>
      </w:tr>
      <w:tr w:rsidR="00B760CC" w:rsidRPr="00B96C5F" w:rsidTr="001E60A1">
        <w:trPr>
          <w:trHeight w:val="402"/>
        </w:trPr>
        <w:tc>
          <w:tcPr>
            <w:tcW w:w="704" w:type="dxa"/>
            <w:noWrap/>
            <w:vAlign w:val="center"/>
            <w:hideMark/>
          </w:tcPr>
          <w:p w:rsidR="00B760CC" w:rsidRPr="00B96C5F" w:rsidRDefault="00B760CC" w:rsidP="00B760C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B96C5F">
              <w:rPr>
                <w:rFonts w:ascii="Times New Roman" w:hAnsi="Times New Roman" w:cs="Times New Roman"/>
                <w:sz w:val="18"/>
                <w:szCs w:val="18"/>
              </w:rPr>
              <w:t>2.1.7</w:t>
            </w:r>
          </w:p>
        </w:tc>
        <w:tc>
          <w:tcPr>
            <w:tcW w:w="6095" w:type="dxa"/>
            <w:vAlign w:val="center"/>
            <w:hideMark/>
          </w:tcPr>
          <w:p w:rsidR="00B760CC" w:rsidRPr="00B96C5F" w:rsidRDefault="00B760CC" w:rsidP="00B760CC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96C5F">
              <w:rPr>
                <w:rFonts w:ascii="Times New Roman" w:hAnsi="Times New Roman" w:cs="Times New Roman"/>
                <w:sz w:val="18"/>
                <w:szCs w:val="18"/>
              </w:rPr>
              <w:t>расходы на подключение сетей диаметром от 400 мм до 500 мм (включительно)</w:t>
            </w:r>
          </w:p>
        </w:tc>
        <w:tc>
          <w:tcPr>
            <w:tcW w:w="993" w:type="dxa"/>
            <w:noWrap/>
            <w:vAlign w:val="center"/>
            <w:hideMark/>
          </w:tcPr>
          <w:p w:rsidR="00B760CC" w:rsidRPr="00B96C5F" w:rsidRDefault="00B760CC" w:rsidP="00B760CC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96C5F">
              <w:rPr>
                <w:rFonts w:ascii="Times New Roman" w:hAnsi="Times New Roman" w:cs="Times New Roman"/>
                <w:sz w:val="18"/>
                <w:szCs w:val="18"/>
              </w:rPr>
              <w:t>тыс.руб</w:t>
            </w:r>
            <w:proofErr w:type="spellEnd"/>
            <w:r w:rsidRPr="00B96C5F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760CC" w:rsidRPr="00B760CC" w:rsidRDefault="00B760CC" w:rsidP="00B760C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760CC">
              <w:rPr>
                <w:rFonts w:ascii="Times New Roman" w:hAnsi="Times New Roman" w:cs="Times New Roman"/>
                <w:sz w:val="18"/>
                <w:szCs w:val="18"/>
              </w:rPr>
              <w:t>26,111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B760CC" w:rsidRPr="00B760CC" w:rsidRDefault="00B760CC" w:rsidP="00B760C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760C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B760CC" w:rsidRPr="00B760CC" w:rsidRDefault="00B760CC" w:rsidP="00B760C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760C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B760CC" w:rsidRPr="00B760CC" w:rsidRDefault="00B760CC" w:rsidP="00B760C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760CC">
              <w:rPr>
                <w:rFonts w:ascii="Times New Roman" w:hAnsi="Times New Roman" w:cs="Times New Roman"/>
                <w:sz w:val="18"/>
                <w:szCs w:val="18"/>
              </w:rPr>
              <w:t>8,247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B760CC" w:rsidRPr="00B760CC" w:rsidRDefault="00B760CC" w:rsidP="00B760C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760CC">
              <w:rPr>
                <w:rFonts w:ascii="Times New Roman" w:hAnsi="Times New Roman" w:cs="Times New Roman"/>
                <w:sz w:val="18"/>
                <w:szCs w:val="18"/>
              </w:rPr>
              <w:t>8,701</w:t>
            </w:r>
          </w:p>
        </w:tc>
        <w:tc>
          <w:tcPr>
            <w:tcW w:w="1240" w:type="dxa"/>
            <w:shd w:val="clear" w:color="auto" w:fill="auto"/>
            <w:noWrap/>
            <w:vAlign w:val="center"/>
          </w:tcPr>
          <w:p w:rsidR="00B760CC" w:rsidRPr="00B760CC" w:rsidRDefault="00B760CC" w:rsidP="00B760C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760CC">
              <w:rPr>
                <w:rFonts w:ascii="Times New Roman" w:hAnsi="Times New Roman" w:cs="Times New Roman"/>
                <w:sz w:val="18"/>
                <w:szCs w:val="18"/>
              </w:rPr>
              <w:t>9,162</w:t>
            </w:r>
          </w:p>
        </w:tc>
      </w:tr>
      <w:tr w:rsidR="00B760CC" w:rsidRPr="00B96C5F" w:rsidTr="001E60A1">
        <w:trPr>
          <w:trHeight w:val="402"/>
        </w:trPr>
        <w:tc>
          <w:tcPr>
            <w:tcW w:w="704" w:type="dxa"/>
            <w:noWrap/>
            <w:vAlign w:val="center"/>
            <w:hideMark/>
          </w:tcPr>
          <w:p w:rsidR="00B760CC" w:rsidRPr="00B96C5F" w:rsidRDefault="00B760CC" w:rsidP="00B760CC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6C5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2.2</w:t>
            </w:r>
          </w:p>
        </w:tc>
        <w:tc>
          <w:tcPr>
            <w:tcW w:w="6095" w:type="dxa"/>
            <w:vAlign w:val="center"/>
            <w:hideMark/>
          </w:tcPr>
          <w:p w:rsidR="00B760CC" w:rsidRPr="00B96C5F" w:rsidRDefault="00B760CC" w:rsidP="00B760CC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6C5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Расходы, относимые на ставку за подключаемую нагрузку</w:t>
            </w:r>
          </w:p>
        </w:tc>
        <w:tc>
          <w:tcPr>
            <w:tcW w:w="993" w:type="dxa"/>
            <w:noWrap/>
            <w:vAlign w:val="center"/>
            <w:hideMark/>
          </w:tcPr>
          <w:p w:rsidR="00B760CC" w:rsidRPr="00B96C5F" w:rsidRDefault="00B760CC" w:rsidP="00B760CC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B96C5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тыс.руб</w:t>
            </w:r>
            <w:proofErr w:type="spellEnd"/>
            <w:r w:rsidRPr="00B96C5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760CC" w:rsidRPr="00B760CC" w:rsidRDefault="00B760CC" w:rsidP="00B760C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760C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761 383,331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B760CC" w:rsidRPr="00B760CC" w:rsidRDefault="00B760CC" w:rsidP="00B760C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760C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5 254,737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B760CC" w:rsidRPr="00B760CC" w:rsidRDefault="00B760CC" w:rsidP="00B760C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760C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24 059,982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B760CC" w:rsidRPr="00B760CC" w:rsidRDefault="00B760CC" w:rsidP="00B760C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760C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237 416,751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B760CC" w:rsidRPr="00B760CC" w:rsidRDefault="00B760CC" w:rsidP="00B760C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760C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104 492,356</w:t>
            </w:r>
          </w:p>
        </w:tc>
        <w:tc>
          <w:tcPr>
            <w:tcW w:w="1240" w:type="dxa"/>
            <w:shd w:val="clear" w:color="auto" w:fill="auto"/>
            <w:noWrap/>
            <w:vAlign w:val="center"/>
          </w:tcPr>
          <w:p w:rsidR="00B760CC" w:rsidRPr="00B760CC" w:rsidRDefault="00B760CC" w:rsidP="00B760C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760C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390 159,504</w:t>
            </w:r>
          </w:p>
        </w:tc>
      </w:tr>
      <w:tr w:rsidR="00B760CC" w:rsidRPr="00B96C5F" w:rsidTr="001E60A1">
        <w:trPr>
          <w:trHeight w:val="675"/>
        </w:trPr>
        <w:tc>
          <w:tcPr>
            <w:tcW w:w="704" w:type="dxa"/>
            <w:noWrap/>
            <w:vAlign w:val="center"/>
            <w:hideMark/>
          </w:tcPr>
          <w:p w:rsidR="00B760CC" w:rsidRPr="00B96C5F" w:rsidRDefault="00B760CC" w:rsidP="00B760CC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6C5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2.3</w:t>
            </w:r>
          </w:p>
        </w:tc>
        <w:tc>
          <w:tcPr>
            <w:tcW w:w="6095" w:type="dxa"/>
            <w:vAlign w:val="center"/>
            <w:hideMark/>
          </w:tcPr>
          <w:p w:rsidR="00B760CC" w:rsidRPr="00B96C5F" w:rsidRDefault="00B760CC" w:rsidP="00B760CC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6C5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Расходы на строительство и модернизацию существующих объектов, учитываемые при установлении индивидуальной платы за подключение </w:t>
            </w:r>
          </w:p>
        </w:tc>
        <w:tc>
          <w:tcPr>
            <w:tcW w:w="993" w:type="dxa"/>
            <w:noWrap/>
            <w:vAlign w:val="center"/>
            <w:hideMark/>
          </w:tcPr>
          <w:p w:rsidR="00B760CC" w:rsidRPr="00B96C5F" w:rsidRDefault="00B760CC" w:rsidP="00B760CC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B96C5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тыс.руб</w:t>
            </w:r>
            <w:proofErr w:type="spellEnd"/>
            <w:r w:rsidRPr="00B96C5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760CC" w:rsidRPr="00B760CC" w:rsidRDefault="00B760CC" w:rsidP="00B760C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760C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258 947,697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B760CC" w:rsidRPr="00B760CC" w:rsidRDefault="00B760CC" w:rsidP="00B760C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760C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B760CC" w:rsidRPr="00B760CC" w:rsidRDefault="00B760CC" w:rsidP="00B760C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760C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13 041,419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B760CC" w:rsidRPr="00B760CC" w:rsidRDefault="00B760CC" w:rsidP="00B760C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760C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92 089,689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B760CC" w:rsidRPr="00B760CC" w:rsidRDefault="00B760CC" w:rsidP="00B760C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760C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67 305,580</w:t>
            </w:r>
          </w:p>
        </w:tc>
        <w:tc>
          <w:tcPr>
            <w:tcW w:w="1240" w:type="dxa"/>
            <w:shd w:val="clear" w:color="auto" w:fill="auto"/>
            <w:noWrap/>
            <w:vAlign w:val="center"/>
          </w:tcPr>
          <w:p w:rsidR="00B760CC" w:rsidRPr="00B760CC" w:rsidRDefault="00B760CC" w:rsidP="00B760C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760C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86 511,009</w:t>
            </w:r>
          </w:p>
        </w:tc>
      </w:tr>
      <w:tr w:rsidR="00B760CC" w:rsidRPr="00B96C5F" w:rsidTr="001E60A1">
        <w:trPr>
          <w:trHeight w:val="402"/>
        </w:trPr>
        <w:tc>
          <w:tcPr>
            <w:tcW w:w="704" w:type="dxa"/>
            <w:noWrap/>
            <w:vAlign w:val="center"/>
            <w:hideMark/>
          </w:tcPr>
          <w:p w:rsidR="00B760CC" w:rsidRPr="00B96C5F" w:rsidRDefault="00B760CC" w:rsidP="00B760CC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6C5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6095" w:type="dxa"/>
            <w:vAlign w:val="center"/>
            <w:hideMark/>
          </w:tcPr>
          <w:p w:rsidR="00B760CC" w:rsidRPr="00B96C5F" w:rsidRDefault="00B760CC" w:rsidP="00B760CC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6C5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Протяженность сетей</w:t>
            </w:r>
          </w:p>
        </w:tc>
        <w:tc>
          <w:tcPr>
            <w:tcW w:w="993" w:type="dxa"/>
            <w:noWrap/>
            <w:vAlign w:val="center"/>
            <w:hideMark/>
          </w:tcPr>
          <w:p w:rsidR="00B760CC" w:rsidRPr="00B96C5F" w:rsidRDefault="00B760CC" w:rsidP="00B760CC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760CC" w:rsidRPr="00B760CC" w:rsidRDefault="00B760CC" w:rsidP="00B760C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760C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B760CC" w:rsidRPr="00B760CC" w:rsidRDefault="00B760CC" w:rsidP="00B760C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760C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B760CC" w:rsidRPr="00B760CC" w:rsidRDefault="00B760CC" w:rsidP="00B760C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760C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B760CC" w:rsidRPr="00B760CC" w:rsidRDefault="00B760CC" w:rsidP="00B760C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760C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B760CC" w:rsidRPr="00B760CC" w:rsidRDefault="00B760CC" w:rsidP="00B760C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760C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40" w:type="dxa"/>
            <w:shd w:val="clear" w:color="auto" w:fill="auto"/>
            <w:noWrap/>
            <w:vAlign w:val="center"/>
          </w:tcPr>
          <w:p w:rsidR="00B760CC" w:rsidRPr="00B760CC" w:rsidRDefault="00B760CC" w:rsidP="00B760C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760C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B760CC" w:rsidRPr="00B96C5F" w:rsidTr="001E60A1">
        <w:trPr>
          <w:trHeight w:val="402"/>
        </w:trPr>
        <w:tc>
          <w:tcPr>
            <w:tcW w:w="704" w:type="dxa"/>
            <w:noWrap/>
            <w:vAlign w:val="center"/>
            <w:hideMark/>
          </w:tcPr>
          <w:p w:rsidR="00B760CC" w:rsidRPr="00B96C5F" w:rsidRDefault="00B760CC" w:rsidP="00B760CC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6C5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3.1</w:t>
            </w:r>
          </w:p>
        </w:tc>
        <w:tc>
          <w:tcPr>
            <w:tcW w:w="6095" w:type="dxa"/>
            <w:vAlign w:val="center"/>
            <w:hideMark/>
          </w:tcPr>
          <w:p w:rsidR="00B760CC" w:rsidRPr="00B96C5F" w:rsidRDefault="00B760CC" w:rsidP="00B760CC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6C5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Протяженность вновь создаваемых</w:t>
            </w:r>
          </w:p>
        </w:tc>
        <w:tc>
          <w:tcPr>
            <w:tcW w:w="993" w:type="dxa"/>
            <w:noWrap/>
            <w:vAlign w:val="center"/>
            <w:hideMark/>
          </w:tcPr>
          <w:p w:rsidR="00B760CC" w:rsidRPr="00B96C5F" w:rsidRDefault="00B760CC" w:rsidP="00B760CC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6C5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км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760CC" w:rsidRPr="00B760CC" w:rsidRDefault="00B760CC" w:rsidP="00B760C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760C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106,892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B760CC" w:rsidRPr="00B760CC" w:rsidRDefault="00B760CC" w:rsidP="00B760C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760C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B760CC" w:rsidRPr="00B760CC" w:rsidRDefault="00B760CC" w:rsidP="00B760C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760C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B760CC" w:rsidRPr="00B760CC" w:rsidRDefault="00B760CC" w:rsidP="00B760C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760C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29,776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B760CC" w:rsidRPr="00B760CC" w:rsidRDefault="00B760CC" w:rsidP="00B760C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760C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20,420</w:t>
            </w:r>
          </w:p>
        </w:tc>
        <w:tc>
          <w:tcPr>
            <w:tcW w:w="1240" w:type="dxa"/>
            <w:shd w:val="clear" w:color="auto" w:fill="auto"/>
            <w:noWrap/>
            <w:vAlign w:val="center"/>
          </w:tcPr>
          <w:p w:rsidR="00B760CC" w:rsidRPr="00B760CC" w:rsidRDefault="00B760CC" w:rsidP="00B760C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760C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56,696</w:t>
            </w:r>
          </w:p>
        </w:tc>
      </w:tr>
      <w:tr w:rsidR="00B760CC" w:rsidRPr="00B96C5F" w:rsidTr="001E60A1">
        <w:trPr>
          <w:trHeight w:val="402"/>
        </w:trPr>
        <w:tc>
          <w:tcPr>
            <w:tcW w:w="704" w:type="dxa"/>
            <w:noWrap/>
            <w:vAlign w:val="center"/>
            <w:hideMark/>
          </w:tcPr>
          <w:p w:rsidR="00B760CC" w:rsidRPr="00B96C5F" w:rsidRDefault="00B760CC" w:rsidP="00B760C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B96C5F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6095" w:type="dxa"/>
            <w:vAlign w:val="center"/>
            <w:hideMark/>
          </w:tcPr>
          <w:p w:rsidR="00B760CC" w:rsidRPr="00B96C5F" w:rsidRDefault="00B760CC" w:rsidP="00B760CC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96C5F">
              <w:rPr>
                <w:rFonts w:ascii="Times New Roman" w:hAnsi="Times New Roman" w:cs="Times New Roman"/>
                <w:sz w:val="18"/>
                <w:szCs w:val="18"/>
              </w:rPr>
              <w:t>протяженность сетей диаметром до 100 мм (включительно)</w:t>
            </w:r>
          </w:p>
        </w:tc>
        <w:tc>
          <w:tcPr>
            <w:tcW w:w="993" w:type="dxa"/>
            <w:noWrap/>
            <w:vAlign w:val="center"/>
            <w:hideMark/>
          </w:tcPr>
          <w:p w:rsidR="00B760CC" w:rsidRPr="00B96C5F" w:rsidRDefault="00B760CC" w:rsidP="00B760CC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6C5F">
              <w:rPr>
                <w:rFonts w:ascii="Times New Roman" w:hAnsi="Times New Roman" w:cs="Times New Roman"/>
                <w:sz w:val="18"/>
                <w:szCs w:val="18"/>
              </w:rPr>
              <w:t>км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760CC" w:rsidRPr="00B760CC" w:rsidRDefault="00B760CC" w:rsidP="00B760C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760CC">
              <w:rPr>
                <w:rFonts w:ascii="Times New Roman" w:hAnsi="Times New Roman" w:cs="Times New Roman"/>
                <w:sz w:val="18"/>
                <w:szCs w:val="18"/>
              </w:rPr>
              <w:t>9,382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B760CC" w:rsidRPr="00B760CC" w:rsidRDefault="00B760CC" w:rsidP="00B760C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760C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B760CC" w:rsidRPr="00B760CC" w:rsidRDefault="00B760CC" w:rsidP="00B760C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760C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B760CC" w:rsidRPr="00B760CC" w:rsidRDefault="00B760CC" w:rsidP="00B760C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760CC">
              <w:rPr>
                <w:rFonts w:ascii="Times New Roman" w:hAnsi="Times New Roman" w:cs="Times New Roman"/>
                <w:sz w:val="18"/>
                <w:szCs w:val="18"/>
              </w:rPr>
              <w:t>3,952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B760CC" w:rsidRPr="00B760CC" w:rsidRDefault="00B760CC" w:rsidP="00B760C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760CC">
              <w:rPr>
                <w:rFonts w:ascii="Times New Roman" w:hAnsi="Times New Roman" w:cs="Times New Roman"/>
                <w:sz w:val="18"/>
                <w:szCs w:val="18"/>
              </w:rPr>
              <w:t>2,560</w:t>
            </w:r>
          </w:p>
        </w:tc>
        <w:tc>
          <w:tcPr>
            <w:tcW w:w="1240" w:type="dxa"/>
            <w:shd w:val="clear" w:color="auto" w:fill="auto"/>
            <w:noWrap/>
            <w:vAlign w:val="center"/>
          </w:tcPr>
          <w:p w:rsidR="00B760CC" w:rsidRPr="00B760CC" w:rsidRDefault="00B760CC" w:rsidP="00B760C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760CC">
              <w:rPr>
                <w:rFonts w:ascii="Times New Roman" w:hAnsi="Times New Roman" w:cs="Times New Roman"/>
                <w:sz w:val="18"/>
                <w:szCs w:val="18"/>
              </w:rPr>
              <w:t>2,870</w:t>
            </w:r>
          </w:p>
        </w:tc>
      </w:tr>
      <w:tr w:rsidR="00B760CC" w:rsidRPr="00B96C5F" w:rsidTr="001E60A1">
        <w:trPr>
          <w:trHeight w:val="402"/>
        </w:trPr>
        <w:tc>
          <w:tcPr>
            <w:tcW w:w="704" w:type="dxa"/>
            <w:noWrap/>
            <w:vAlign w:val="center"/>
            <w:hideMark/>
          </w:tcPr>
          <w:p w:rsidR="00B760CC" w:rsidRPr="00B96C5F" w:rsidRDefault="00B760CC" w:rsidP="00B760C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B96C5F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6095" w:type="dxa"/>
            <w:vAlign w:val="center"/>
            <w:hideMark/>
          </w:tcPr>
          <w:p w:rsidR="00B760CC" w:rsidRPr="00B96C5F" w:rsidRDefault="00B760CC" w:rsidP="00B760CC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96C5F">
              <w:rPr>
                <w:rFonts w:ascii="Times New Roman" w:hAnsi="Times New Roman" w:cs="Times New Roman"/>
                <w:sz w:val="18"/>
                <w:szCs w:val="18"/>
              </w:rPr>
              <w:t>протяженность сетей диаметром от 100 мм до 150 мм (включительно)</w:t>
            </w:r>
          </w:p>
        </w:tc>
        <w:tc>
          <w:tcPr>
            <w:tcW w:w="993" w:type="dxa"/>
            <w:noWrap/>
            <w:vAlign w:val="center"/>
            <w:hideMark/>
          </w:tcPr>
          <w:p w:rsidR="00B760CC" w:rsidRPr="00B96C5F" w:rsidRDefault="00B760CC" w:rsidP="00B760CC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6C5F">
              <w:rPr>
                <w:rFonts w:ascii="Times New Roman" w:hAnsi="Times New Roman" w:cs="Times New Roman"/>
                <w:sz w:val="18"/>
                <w:szCs w:val="18"/>
              </w:rPr>
              <w:t>км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760CC" w:rsidRPr="00B760CC" w:rsidRDefault="00B760CC" w:rsidP="00B760C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760CC">
              <w:rPr>
                <w:rFonts w:ascii="Times New Roman" w:hAnsi="Times New Roman" w:cs="Times New Roman"/>
                <w:sz w:val="18"/>
                <w:szCs w:val="18"/>
              </w:rPr>
              <w:t>69,876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B760CC" w:rsidRPr="00B760CC" w:rsidRDefault="00B760CC" w:rsidP="00B760C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760C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B760CC" w:rsidRPr="00B760CC" w:rsidRDefault="00B760CC" w:rsidP="00B760C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760C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B760CC" w:rsidRPr="00B760CC" w:rsidRDefault="00B760CC" w:rsidP="00B760C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760CC">
              <w:rPr>
                <w:rFonts w:ascii="Times New Roman" w:hAnsi="Times New Roman" w:cs="Times New Roman"/>
                <w:sz w:val="18"/>
                <w:szCs w:val="18"/>
              </w:rPr>
              <w:t>21,541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B760CC" w:rsidRPr="00B760CC" w:rsidRDefault="00B760CC" w:rsidP="00B760C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760CC">
              <w:rPr>
                <w:rFonts w:ascii="Times New Roman" w:hAnsi="Times New Roman" w:cs="Times New Roman"/>
                <w:sz w:val="18"/>
                <w:szCs w:val="18"/>
              </w:rPr>
              <w:t>11,700</w:t>
            </w:r>
          </w:p>
        </w:tc>
        <w:tc>
          <w:tcPr>
            <w:tcW w:w="1240" w:type="dxa"/>
            <w:shd w:val="clear" w:color="auto" w:fill="auto"/>
            <w:noWrap/>
            <w:vAlign w:val="center"/>
          </w:tcPr>
          <w:p w:rsidR="00B760CC" w:rsidRPr="00B760CC" w:rsidRDefault="00B760CC" w:rsidP="00B760C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760CC">
              <w:rPr>
                <w:rFonts w:ascii="Times New Roman" w:hAnsi="Times New Roman" w:cs="Times New Roman"/>
                <w:sz w:val="18"/>
                <w:szCs w:val="18"/>
              </w:rPr>
              <w:t>36,635</w:t>
            </w:r>
          </w:p>
        </w:tc>
      </w:tr>
      <w:tr w:rsidR="00B760CC" w:rsidRPr="00B96C5F" w:rsidTr="001E60A1">
        <w:trPr>
          <w:trHeight w:val="402"/>
        </w:trPr>
        <w:tc>
          <w:tcPr>
            <w:tcW w:w="704" w:type="dxa"/>
            <w:noWrap/>
            <w:vAlign w:val="center"/>
            <w:hideMark/>
          </w:tcPr>
          <w:p w:rsidR="00B760CC" w:rsidRPr="00B96C5F" w:rsidRDefault="00B760CC" w:rsidP="00B760C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B96C5F">
              <w:rPr>
                <w:rFonts w:ascii="Times New Roman" w:hAnsi="Times New Roman" w:cs="Times New Roman"/>
                <w:sz w:val="18"/>
                <w:szCs w:val="18"/>
              </w:rPr>
              <w:t>3.1.3</w:t>
            </w:r>
          </w:p>
        </w:tc>
        <w:tc>
          <w:tcPr>
            <w:tcW w:w="6095" w:type="dxa"/>
            <w:vAlign w:val="center"/>
            <w:hideMark/>
          </w:tcPr>
          <w:p w:rsidR="00B760CC" w:rsidRPr="00B96C5F" w:rsidRDefault="00B760CC" w:rsidP="00B760CC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96C5F">
              <w:rPr>
                <w:rFonts w:ascii="Times New Roman" w:hAnsi="Times New Roman" w:cs="Times New Roman"/>
                <w:sz w:val="18"/>
                <w:szCs w:val="18"/>
              </w:rPr>
              <w:t>протяженность сетей диаметром от 150 мм до 200 мм (включительно)</w:t>
            </w:r>
          </w:p>
        </w:tc>
        <w:tc>
          <w:tcPr>
            <w:tcW w:w="993" w:type="dxa"/>
            <w:noWrap/>
            <w:vAlign w:val="center"/>
            <w:hideMark/>
          </w:tcPr>
          <w:p w:rsidR="00B760CC" w:rsidRPr="00B96C5F" w:rsidRDefault="00B760CC" w:rsidP="00B760CC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6C5F">
              <w:rPr>
                <w:rFonts w:ascii="Times New Roman" w:hAnsi="Times New Roman" w:cs="Times New Roman"/>
                <w:sz w:val="18"/>
                <w:szCs w:val="18"/>
              </w:rPr>
              <w:t>км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760CC" w:rsidRPr="00B760CC" w:rsidRDefault="00B760CC" w:rsidP="00B760C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760CC">
              <w:rPr>
                <w:rFonts w:ascii="Times New Roman" w:hAnsi="Times New Roman" w:cs="Times New Roman"/>
                <w:sz w:val="18"/>
                <w:szCs w:val="18"/>
              </w:rPr>
              <w:t>12,889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B760CC" w:rsidRPr="00B760CC" w:rsidRDefault="00B760CC" w:rsidP="00B760C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760C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B760CC" w:rsidRPr="00B760CC" w:rsidRDefault="00B760CC" w:rsidP="00B760C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760C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B760CC" w:rsidRPr="00B760CC" w:rsidRDefault="00B760CC" w:rsidP="00B760C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760CC">
              <w:rPr>
                <w:rFonts w:ascii="Times New Roman" w:hAnsi="Times New Roman" w:cs="Times New Roman"/>
                <w:sz w:val="18"/>
                <w:szCs w:val="18"/>
              </w:rPr>
              <w:t>4,283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B760CC" w:rsidRPr="00B760CC" w:rsidRDefault="00B760CC" w:rsidP="00B760C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760CC">
              <w:rPr>
                <w:rFonts w:ascii="Times New Roman" w:hAnsi="Times New Roman" w:cs="Times New Roman"/>
                <w:sz w:val="18"/>
                <w:szCs w:val="18"/>
              </w:rPr>
              <w:t>5,005</w:t>
            </w:r>
          </w:p>
        </w:tc>
        <w:tc>
          <w:tcPr>
            <w:tcW w:w="1240" w:type="dxa"/>
            <w:shd w:val="clear" w:color="auto" w:fill="auto"/>
            <w:noWrap/>
            <w:vAlign w:val="center"/>
          </w:tcPr>
          <w:p w:rsidR="00B760CC" w:rsidRPr="00B760CC" w:rsidRDefault="00B760CC" w:rsidP="00B760C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760CC">
              <w:rPr>
                <w:rFonts w:ascii="Times New Roman" w:hAnsi="Times New Roman" w:cs="Times New Roman"/>
                <w:sz w:val="18"/>
                <w:szCs w:val="18"/>
              </w:rPr>
              <w:t>3,601</w:t>
            </w:r>
          </w:p>
        </w:tc>
      </w:tr>
      <w:tr w:rsidR="00B760CC" w:rsidRPr="00B96C5F" w:rsidTr="001E60A1">
        <w:trPr>
          <w:trHeight w:val="402"/>
        </w:trPr>
        <w:tc>
          <w:tcPr>
            <w:tcW w:w="704" w:type="dxa"/>
            <w:noWrap/>
            <w:vAlign w:val="center"/>
            <w:hideMark/>
          </w:tcPr>
          <w:p w:rsidR="00B760CC" w:rsidRPr="00B96C5F" w:rsidRDefault="00B760CC" w:rsidP="00B760C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B96C5F">
              <w:rPr>
                <w:rFonts w:ascii="Times New Roman" w:hAnsi="Times New Roman" w:cs="Times New Roman"/>
                <w:sz w:val="18"/>
                <w:szCs w:val="18"/>
              </w:rPr>
              <w:t>3.1.4</w:t>
            </w:r>
          </w:p>
        </w:tc>
        <w:tc>
          <w:tcPr>
            <w:tcW w:w="6095" w:type="dxa"/>
            <w:vAlign w:val="center"/>
            <w:hideMark/>
          </w:tcPr>
          <w:p w:rsidR="00B760CC" w:rsidRPr="00B96C5F" w:rsidRDefault="00B760CC" w:rsidP="00B760CC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96C5F">
              <w:rPr>
                <w:rFonts w:ascii="Times New Roman" w:hAnsi="Times New Roman" w:cs="Times New Roman"/>
                <w:sz w:val="18"/>
                <w:szCs w:val="18"/>
              </w:rPr>
              <w:t>протяженность сетей диаметром от 200 мм до 250 мм (включительно)</w:t>
            </w:r>
          </w:p>
        </w:tc>
        <w:tc>
          <w:tcPr>
            <w:tcW w:w="993" w:type="dxa"/>
            <w:noWrap/>
            <w:vAlign w:val="center"/>
            <w:hideMark/>
          </w:tcPr>
          <w:p w:rsidR="00B760CC" w:rsidRPr="00B96C5F" w:rsidRDefault="00B760CC" w:rsidP="00B760CC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6C5F">
              <w:rPr>
                <w:rFonts w:ascii="Times New Roman" w:hAnsi="Times New Roman" w:cs="Times New Roman"/>
                <w:sz w:val="18"/>
                <w:szCs w:val="18"/>
              </w:rPr>
              <w:t>км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760CC" w:rsidRPr="00B760CC" w:rsidRDefault="00B760CC" w:rsidP="00B760C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760CC">
              <w:rPr>
                <w:rFonts w:ascii="Times New Roman" w:hAnsi="Times New Roman" w:cs="Times New Roman"/>
                <w:sz w:val="18"/>
                <w:szCs w:val="18"/>
              </w:rPr>
              <w:t>4,490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B760CC" w:rsidRPr="00B760CC" w:rsidRDefault="00B760CC" w:rsidP="00B760C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760C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B760CC" w:rsidRPr="00B760CC" w:rsidRDefault="00B760CC" w:rsidP="00B760C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760C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B760CC" w:rsidRPr="00B760CC" w:rsidRDefault="00B760CC" w:rsidP="00B760C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760CC">
              <w:rPr>
                <w:rFonts w:ascii="Times New Roman" w:hAnsi="Times New Roman" w:cs="Times New Roman"/>
                <w:sz w:val="18"/>
                <w:szCs w:val="18"/>
              </w:rPr>
              <w:t>0,000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B760CC" w:rsidRPr="00B760CC" w:rsidRDefault="00B760CC" w:rsidP="00B760C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760CC">
              <w:rPr>
                <w:rFonts w:ascii="Times New Roman" w:hAnsi="Times New Roman" w:cs="Times New Roman"/>
                <w:sz w:val="18"/>
                <w:szCs w:val="18"/>
              </w:rPr>
              <w:t>0,000</w:t>
            </w:r>
          </w:p>
        </w:tc>
        <w:tc>
          <w:tcPr>
            <w:tcW w:w="1240" w:type="dxa"/>
            <w:shd w:val="clear" w:color="auto" w:fill="auto"/>
            <w:noWrap/>
            <w:vAlign w:val="center"/>
          </w:tcPr>
          <w:p w:rsidR="00B760CC" w:rsidRPr="00B760CC" w:rsidRDefault="00B760CC" w:rsidP="00B760C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760CC">
              <w:rPr>
                <w:rFonts w:ascii="Times New Roman" w:hAnsi="Times New Roman" w:cs="Times New Roman"/>
                <w:sz w:val="18"/>
                <w:szCs w:val="18"/>
              </w:rPr>
              <w:t>4,490</w:t>
            </w:r>
          </w:p>
        </w:tc>
      </w:tr>
      <w:tr w:rsidR="00B760CC" w:rsidRPr="00B96C5F" w:rsidTr="001E60A1">
        <w:trPr>
          <w:trHeight w:val="402"/>
        </w:trPr>
        <w:tc>
          <w:tcPr>
            <w:tcW w:w="704" w:type="dxa"/>
            <w:noWrap/>
            <w:vAlign w:val="center"/>
            <w:hideMark/>
          </w:tcPr>
          <w:p w:rsidR="00B760CC" w:rsidRPr="00B96C5F" w:rsidRDefault="00B760CC" w:rsidP="00B760C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B96C5F">
              <w:rPr>
                <w:rFonts w:ascii="Times New Roman" w:hAnsi="Times New Roman" w:cs="Times New Roman"/>
                <w:sz w:val="18"/>
                <w:szCs w:val="18"/>
              </w:rPr>
              <w:t>3.1.5</w:t>
            </w:r>
          </w:p>
        </w:tc>
        <w:tc>
          <w:tcPr>
            <w:tcW w:w="6095" w:type="dxa"/>
            <w:vAlign w:val="center"/>
            <w:hideMark/>
          </w:tcPr>
          <w:p w:rsidR="00B760CC" w:rsidRPr="00B96C5F" w:rsidRDefault="00B760CC" w:rsidP="00B760CC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96C5F">
              <w:rPr>
                <w:rFonts w:ascii="Times New Roman" w:hAnsi="Times New Roman" w:cs="Times New Roman"/>
                <w:sz w:val="18"/>
                <w:szCs w:val="18"/>
              </w:rPr>
              <w:t>протяженность сетей диаметром от 250 мм до 300 мм (включительно)</w:t>
            </w:r>
          </w:p>
        </w:tc>
        <w:tc>
          <w:tcPr>
            <w:tcW w:w="993" w:type="dxa"/>
            <w:noWrap/>
            <w:vAlign w:val="center"/>
            <w:hideMark/>
          </w:tcPr>
          <w:p w:rsidR="00B760CC" w:rsidRPr="00B96C5F" w:rsidRDefault="00B760CC" w:rsidP="00B760CC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6C5F">
              <w:rPr>
                <w:rFonts w:ascii="Times New Roman" w:hAnsi="Times New Roman" w:cs="Times New Roman"/>
                <w:sz w:val="18"/>
                <w:szCs w:val="18"/>
              </w:rPr>
              <w:t>км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760CC" w:rsidRPr="00B760CC" w:rsidRDefault="00B760CC" w:rsidP="00B760C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760CC">
              <w:rPr>
                <w:rFonts w:ascii="Times New Roman" w:hAnsi="Times New Roman" w:cs="Times New Roman"/>
                <w:sz w:val="18"/>
                <w:szCs w:val="18"/>
              </w:rPr>
              <w:t>0,000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B760CC" w:rsidRPr="00B760CC" w:rsidRDefault="00B760CC" w:rsidP="00B760C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760C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B760CC" w:rsidRPr="00B760CC" w:rsidRDefault="00B760CC" w:rsidP="00B760C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760C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B760CC" w:rsidRPr="00B760CC" w:rsidRDefault="00B760CC" w:rsidP="00B760C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760CC">
              <w:rPr>
                <w:rFonts w:ascii="Times New Roman" w:hAnsi="Times New Roman" w:cs="Times New Roman"/>
                <w:sz w:val="18"/>
                <w:szCs w:val="18"/>
              </w:rPr>
              <w:t>0,000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B760CC" w:rsidRPr="00B760CC" w:rsidRDefault="00B760CC" w:rsidP="00B760C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760CC">
              <w:rPr>
                <w:rFonts w:ascii="Times New Roman" w:hAnsi="Times New Roman" w:cs="Times New Roman"/>
                <w:sz w:val="18"/>
                <w:szCs w:val="18"/>
              </w:rPr>
              <w:t>0,000</w:t>
            </w:r>
          </w:p>
        </w:tc>
        <w:tc>
          <w:tcPr>
            <w:tcW w:w="1240" w:type="dxa"/>
            <w:shd w:val="clear" w:color="auto" w:fill="auto"/>
            <w:noWrap/>
            <w:vAlign w:val="center"/>
          </w:tcPr>
          <w:p w:rsidR="00B760CC" w:rsidRPr="00B760CC" w:rsidRDefault="00B760CC" w:rsidP="00B760C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760CC">
              <w:rPr>
                <w:rFonts w:ascii="Times New Roman" w:hAnsi="Times New Roman" w:cs="Times New Roman"/>
                <w:sz w:val="18"/>
                <w:szCs w:val="18"/>
              </w:rPr>
              <w:t>0,000</w:t>
            </w:r>
          </w:p>
        </w:tc>
      </w:tr>
      <w:tr w:rsidR="00B760CC" w:rsidRPr="00B96C5F" w:rsidTr="001E60A1">
        <w:trPr>
          <w:trHeight w:val="402"/>
        </w:trPr>
        <w:tc>
          <w:tcPr>
            <w:tcW w:w="704" w:type="dxa"/>
            <w:noWrap/>
            <w:vAlign w:val="center"/>
            <w:hideMark/>
          </w:tcPr>
          <w:p w:rsidR="00B760CC" w:rsidRPr="00B96C5F" w:rsidRDefault="00B760CC" w:rsidP="00B760C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B96C5F">
              <w:rPr>
                <w:rFonts w:ascii="Times New Roman" w:hAnsi="Times New Roman" w:cs="Times New Roman"/>
                <w:sz w:val="18"/>
                <w:szCs w:val="18"/>
              </w:rPr>
              <w:t>3.1.6</w:t>
            </w:r>
          </w:p>
        </w:tc>
        <w:tc>
          <w:tcPr>
            <w:tcW w:w="6095" w:type="dxa"/>
            <w:vAlign w:val="center"/>
            <w:hideMark/>
          </w:tcPr>
          <w:p w:rsidR="00B760CC" w:rsidRPr="00B96C5F" w:rsidRDefault="00B760CC" w:rsidP="00B760CC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96C5F">
              <w:rPr>
                <w:rFonts w:ascii="Times New Roman" w:hAnsi="Times New Roman" w:cs="Times New Roman"/>
                <w:sz w:val="18"/>
                <w:szCs w:val="18"/>
              </w:rPr>
              <w:t>протяженность сетей диаметром от 300 мм до 400 мм (включительно)</w:t>
            </w:r>
          </w:p>
        </w:tc>
        <w:tc>
          <w:tcPr>
            <w:tcW w:w="993" w:type="dxa"/>
            <w:noWrap/>
            <w:vAlign w:val="center"/>
            <w:hideMark/>
          </w:tcPr>
          <w:p w:rsidR="00B760CC" w:rsidRPr="00B96C5F" w:rsidRDefault="00B760CC" w:rsidP="00B760CC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6C5F">
              <w:rPr>
                <w:rFonts w:ascii="Times New Roman" w:hAnsi="Times New Roman" w:cs="Times New Roman"/>
                <w:sz w:val="18"/>
                <w:szCs w:val="18"/>
              </w:rPr>
              <w:t>км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760CC" w:rsidRPr="00B760CC" w:rsidRDefault="00B760CC" w:rsidP="00B760C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760CC">
              <w:rPr>
                <w:rFonts w:ascii="Times New Roman" w:hAnsi="Times New Roman" w:cs="Times New Roman"/>
                <w:sz w:val="18"/>
                <w:szCs w:val="18"/>
              </w:rPr>
              <w:t>1,755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B760CC" w:rsidRPr="00B760CC" w:rsidRDefault="00B760CC" w:rsidP="00B760C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760C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B760CC" w:rsidRPr="00B760CC" w:rsidRDefault="00B760CC" w:rsidP="00B760C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760C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B760CC" w:rsidRPr="00B760CC" w:rsidRDefault="00B760CC" w:rsidP="00B760C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760CC">
              <w:rPr>
                <w:rFonts w:ascii="Times New Roman" w:hAnsi="Times New Roman" w:cs="Times New Roman"/>
                <w:sz w:val="18"/>
                <w:szCs w:val="18"/>
              </w:rPr>
              <w:t>0,000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B760CC" w:rsidRPr="00B760CC" w:rsidRDefault="00B760CC" w:rsidP="00B760C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760CC">
              <w:rPr>
                <w:rFonts w:ascii="Times New Roman" w:hAnsi="Times New Roman" w:cs="Times New Roman"/>
                <w:sz w:val="18"/>
                <w:szCs w:val="18"/>
              </w:rPr>
              <w:t>1,155</w:t>
            </w:r>
          </w:p>
        </w:tc>
        <w:tc>
          <w:tcPr>
            <w:tcW w:w="1240" w:type="dxa"/>
            <w:shd w:val="clear" w:color="auto" w:fill="auto"/>
            <w:noWrap/>
            <w:vAlign w:val="center"/>
          </w:tcPr>
          <w:p w:rsidR="00B760CC" w:rsidRPr="00B760CC" w:rsidRDefault="00B760CC" w:rsidP="00B760C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760CC">
              <w:rPr>
                <w:rFonts w:ascii="Times New Roman" w:hAnsi="Times New Roman" w:cs="Times New Roman"/>
                <w:sz w:val="18"/>
                <w:szCs w:val="18"/>
              </w:rPr>
              <w:t>0,600</w:t>
            </w:r>
          </w:p>
        </w:tc>
      </w:tr>
      <w:tr w:rsidR="00B760CC" w:rsidRPr="00B96C5F" w:rsidTr="001E60A1">
        <w:trPr>
          <w:trHeight w:val="402"/>
        </w:trPr>
        <w:tc>
          <w:tcPr>
            <w:tcW w:w="704" w:type="dxa"/>
            <w:noWrap/>
            <w:vAlign w:val="center"/>
            <w:hideMark/>
          </w:tcPr>
          <w:p w:rsidR="00B760CC" w:rsidRPr="00B96C5F" w:rsidRDefault="00B760CC" w:rsidP="00B760C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B96C5F">
              <w:rPr>
                <w:rFonts w:ascii="Times New Roman" w:hAnsi="Times New Roman" w:cs="Times New Roman"/>
                <w:sz w:val="18"/>
                <w:szCs w:val="18"/>
              </w:rPr>
              <w:t>3.1.7</w:t>
            </w:r>
          </w:p>
        </w:tc>
        <w:tc>
          <w:tcPr>
            <w:tcW w:w="6095" w:type="dxa"/>
            <w:vAlign w:val="center"/>
            <w:hideMark/>
          </w:tcPr>
          <w:p w:rsidR="00B760CC" w:rsidRPr="00B96C5F" w:rsidRDefault="00B760CC" w:rsidP="00B760CC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96C5F">
              <w:rPr>
                <w:rFonts w:ascii="Times New Roman" w:hAnsi="Times New Roman" w:cs="Times New Roman"/>
                <w:sz w:val="18"/>
                <w:szCs w:val="18"/>
              </w:rPr>
              <w:t>протяженность сетей диаметром от 400 мм до 500 мм (включительно)</w:t>
            </w:r>
          </w:p>
        </w:tc>
        <w:tc>
          <w:tcPr>
            <w:tcW w:w="993" w:type="dxa"/>
            <w:noWrap/>
            <w:vAlign w:val="center"/>
            <w:hideMark/>
          </w:tcPr>
          <w:p w:rsidR="00B760CC" w:rsidRPr="00B96C5F" w:rsidRDefault="00B760CC" w:rsidP="00B760CC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6C5F">
              <w:rPr>
                <w:rFonts w:ascii="Times New Roman" w:hAnsi="Times New Roman" w:cs="Times New Roman"/>
                <w:sz w:val="18"/>
                <w:szCs w:val="18"/>
              </w:rPr>
              <w:t>км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760CC" w:rsidRPr="00B760CC" w:rsidRDefault="00B760CC" w:rsidP="00B760C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760CC">
              <w:rPr>
                <w:rFonts w:ascii="Times New Roman" w:hAnsi="Times New Roman" w:cs="Times New Roman"/>
                <w:sz w:val="18"/>
                <w:szCs w:val="18"/>
              </w:rPr>
              <w:t>8,500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B760CC" w:rsidRPr="00B760CC" w:rsidRDefault="00B760CC" w:rsidP="00B760C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760C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B760CC" w:rsidRPr="00B760CC" w:rsidRDefault="00B760CC" w:rsidP="00B760C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760C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B760CC" w:rsidRPr="00B760CC" w:rsidRDefault="00B760CC" w:rsidP="00B760C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760CC">
              <w:rPr>
                <w:rFonts w:ascii="Times New Roman" w:hAnsi="Times New Roman" w:cs="Times New Roman"/>
                <w:sz w:val="18"/>
                <w:szCs w:val="18"/>
              </w:rPr>
              <w:t>0,000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B760CC" w:rsidRPr="00B760CC" w:rsidRDefault="00B760CC" w:rsidP="00B760C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760CC">
              <w:rPr>
                <w:rFonts w:ascii="Times New Roman" w:hAnsi="Times New Roman" w:cs="Times New Roman"/>
                <w:sz w:val="18"/>
                <w:szCs w:val="18"/>
              </w:rPr>
              <w:t>0,000</w:t>
            </w:r>
          </w:p>
        </w:tc>
        <w:tc>
          <w:tcPr>
            <w:tcW w:w="1240" w:type="dxa"/>
            <w:shd w:val="clear" w:color="auto" w:fill="auto"/>
            <w:noWrap/>
            <w:vAlign w:val="center"/>
          </w:tcPr>
          <w:p w:rsidR="00B760CC" w:rsidRPr="00B760CC" w:rsidRDefault="00B760CC" w:rsidP="00B760C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760CC">
              <w:rPr>
                <w:rFonts w:ascii="Times New Roman" w:hAnsi="Times New Roman" w:cs="Times New Roman"/>
                <w:sz w:val="18"/>
                <w:szCs w:val="18"/>
              </w:rPr>
              <w:t>8,500</w:t>
            </w:r>
          </w:p>
        </w:tc>
      </w:tr>
      <w:tr w:rsidR="00B760CC" w:rsidRPr="00B96C5F" w:rsidTr="001E60A1">
        <w:trPr>
          <w:trHeight w:val="402"/>
        </w:trPr>
        <w:tc>
          <w:tcPr>
            <w:tcW w:w="704" w:type="dxa"/>
            <w:noWrap/>
            <w:vAlign w:val="center"/>
            <w:hideMark/>
          </w:tcPr>
          <w:p w:rsidR="00B760CC" w:rsidRPr="00B96C5F" w:rsidRDefault="00B760CC" w:rsidP="00B760CC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6C5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6095" w:type="dxa"/>
            <w:vAlign w:val="center"/>
            <w:hideMark/>
          </w:tcPr>
          <w:p w:rsidR="00B760CC" w:rsidRPr="00B96C5F" w:rsidRDefault="00B760CC" w:rsidP="00B760CC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6C5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Подключаемая нагрузка</w:t>
            </w:r>
          </w:p>
        </w:tc>
        <w:tc>
          <w:tcPr>
            <w:tcW w:w="993" w:type="dxa"/>
            <w:vAlign w:val="center"/>
            <w:hideMark/>
          </w:tcPr>
          <w:p w:rsidR="00B760CC" w:rsidRPr="00B96C5F" w:rsidRDefault="00B760CC" w:rsidP="00B760CC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6C5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куб. м в сутки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760CC" w:rsidRPr="00B760CC" w:rsidRDefault="00B760CC" w:rsidP="00B760C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760C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8 711,113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B760CC" w:rsidRPr="00B760CC" w:rsidRDefault="00B760CC" w:rsidP="00B760C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760C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143,416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B760CC" w:rsidRPr="00B760CC" w:rsidRDefault="00B760CC" w:rsidP="00B760C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760C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656,662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B760CC" w:rsidRPr="00B760CC" w:rsidRDefault="00B760CC" w:rsidP="00B760C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760C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2 174,463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B760CC" w:rsidRPr="00B760CC" w:rsidRDefault="00B760CC" w:rsidP="00B760C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760C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1 137,074</w:t>
            </w:r>
          </w:p>
        </w:tc>
        <w:tc>
          <w:tcPr>
            <w:tcW w:w="1240" w:type="dxa"/>
            <w:shd w:val="clear" w:color="auto" w:fill="auto"/>
            <w:noWrap/>
            <w:vAlign w:val="center"/>
          </w:tcPr>
          <w:p w:rsidR="00B760CC" w:rsidRPr="00B760CC" w:rsidRDefault="00B760CC" w:rsidP="00B760C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760C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4 599,498</w:t>
            </w:r>
          </w:p>
        </w:tc>
      </w:tr>
      <w:tr w:rsidR="00B760CC" w:rsidRPr="00B96C5F" w:rsidTr="001E60A1">
        <w:trPr>
          <w:trHeight w:val="402"/>
        </w:trPr>
        <w:tc>
          <w:tcPr>
            <w:tcW w:w="704" w:type="dxa"/>
            <w:noWrap/>
            <w:vAlign w:val="center"/>
            <w:hideMark/>
          </w:tcPr>
          <w:p w:rsidR="00B760CC" w:rsidRPr="00B96C5F" w:rsidRDefault="00B760CC" w:rsidP="00B760CC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6C5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6095" w:type="dxa"/>
            <w:vAlign w:val="center"/>
            <w:hideMark/>
          </w:tcPr>
          <w:p w:rsidR="00B760CC" w:rsidRPr="00B96C5F" w:rsidRDefault="00B760CC" w:rsidP="00B760CC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6C5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Предлагаемые тарифы на подключение</w:t>
            </w:r>
          </w:p>
        </w:tc>
        <w:tc>
          <w:tcPr>
            <w:tcW w:w="993" w:type="dxa"/>
            <w:vAlign w:val="center"/>
            <w:hideMark/>
          </w:tcPr>
          <w:p w:rsidR="00B760CC" w:rsidRPr="00B96C5F" w:rsidRDefault="00B760CC" w:rsidP="00B760CC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760CC" w:rsidRPr="00B760CC" w:rsidRDefault="00B760CC" w:rsidP="00B760C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760C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B760CC" w:rsidRPr="00B760CC" w:rsidRDefault="00B760CC" w:rsidP="00B760C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760C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B760CC" w:rsidRPr="00B760CC" w:rsidRDefault="00B760CC" w:rsidP="00B760C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760C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B760CC" w:rsidRPr="00B760CC" w:rsidRDefault="00B760CC" w:rsidP="00B760C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760C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B760CC" w:rsidRPr="00B760CC" w:rsidRDefault="00B760CC" w:rsidP="00B760C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760C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40" w:type="dxa"/>
            <w:shd w:val="clear" w:color="auto" w:fill="auto"/>
            <w:noWrap/>
            <w:vAlign w:val="center"/>
          </w:tcPr>
          <w:p w:rsidR="00B760CC" w:rsidRPr="00B760CC" w:rsidRDefault="00B760CC" w:rsidP="00B760C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760C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B760CC" w:rsidRPr="00B96C5F" w:rsidTr="001E60A1">
        <w:trPr>
          <w:trHeight w:val="402"/>
        </w:trPr>
        <w:tc>
          <w:tcPr>
            <w:tcW w:w="704" w:type="dxa"/>
            <w:noWrap/>
            <w:vAlign w:val="center"/>
            <w:hideMark/>
          </w:tcPr>
          <w:p w:rsidR="00B760CC" w:rsidRPr="00B96C5F" w:rsidRDefault="00B760CC" w:rsidP="00B760CC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6C5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5.1</w:t>
            </w:r>
          </w:p>
        </w:tc>
        <w:tc>
          <w:tcPr>
            <w:tcW w:w="6095" w:type="dxa"/>
            <w:vAlign w:val="center"/>
            <w:hideMark/>
          </w:tcPr>
          <w:p w:rsidR="00B760CC" w:rsidRPr="00B96C5F" w:rsidRDefault="00B760CC" w:rsidP="00B760CC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6C5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Базовая ставка тарифа на протяженность сетей</w:t>
            </w:r>
          </w:p>
        </w:tc>
        <w:tc>
          <w:tcPr>
            <w:tcW w:w="993" w:type="dxa"/>
            <w:vAlign w:val="center"/>
            <w:hideMark/>
          </w:tcPr>
          <w:p w:rsidR="00B760CC" w:rsidRPr="00B96C5F" w:rsidRDefault="00B760CC" w:rsidP="00B760CC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B96C5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ты.руб</w:t>
            </w:r>
            <w:proofErr w:type="spellEnd"/>
            <w:r w:rsidRPr="00B96C5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./км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760CC" w:rsidRPr="00B760CC" w:rsidRDefault="00B760CC" w:rsidP="00B760C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760C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8,704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B760CC" w:rsidRPr="00B760CC" w:rsidRDefault="00B760CC" w:rsidP="00B760C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760C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B760CC" w:rsidRPr="00B760CC" w:rsidRDefault="00B760CC" w:rsidP="00B760C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760C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B760CC" w:rsidRPr="00B760CC" w:rsidRDefault="00B760CC" w:rsidP="00B760C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760C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8,247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B760CC" w:rsidRPr="00B760CC" w:rsidRDefault="00B760CC" w:rsidP="00B760C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760C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8,701</w:t>
            </w:r>
          </w:p>
        </w:tc>
        <w:tc>
          <w:tcPr>
            <w:tcW w:w="1240" w:type="dxa"/>
            <w:shd w:val="clear" w:color="auto" w:fill="auto"/>
            <w:noWrap/>
            <w:vAlign w:val="center"/>
          </w:tcPr>
          <w:p w:rsidR="00B760CC" w:rsidRPr="00B760CC" w:rsidRDefault="00B760CC" w:rsidP="00B760C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760C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9,162</w:t>
            </w:r>
          </w:p>
        </w:tc>
      </w:tr>
      <w:tr w:rsidR="00B760CC" w:rsidRPr="00B96C5F" w:rsidTr="001E60A1">
        <w:trPr>
          <w:trHeight w:val="402"/>
        </w:trPr>
        <w:tc>
          <w:tcPr>
            <w:tcW w:w="704" w:type="dxa"/>
            <w:noWrap/>
            <w:vAlign w:val="center"/>
            <w:hideMark/>
          </w:tcPr>
          <w:p w:rsidR="00B760CC" w:rsidRPr="00B96C5F" w:rsidRDefault="00B760CC" w:rsidP="00B760CC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6C5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5.2</w:t>
            </w:r>
          </w:p>
        </w:tc>
        <w:tc>
          <w:tcPr>
            <w:tcW w:w="6095" w:type="dxa"/>
            <w:vAlign w:val="center"/>
            <w:hideMark/>
          </w:tcPr>
          <w:p w:rsidR="00B760CC" w:rsidRPr="00B96C5F" w:rsidRDefault="00B760CC" w:rsidP="00B760CC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6C5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Коэффициенты дифференциации тарифа в зависимости от диаметра сетей</w:t>
            </w:r>
          </w:p>
        </w:tc>
        <w:tc>
          <w:tcPr>
            <w:tcW w:w="993" w:type="dxa"/>
            <w:noWrap/>
            <w:vAlign w:val="center"/>
            <w:hideMark/>
          </w:tcPr>
          <w:p w:rsidR="00B760CC" w:rsidRPr="00B96C5F" w:rsidRDefault="00B760CC" w:rsidP="00B760CC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760CC" w:rsidRPr="00B760CC" w:rsidRDefault="00B760CC" w:rsidP="00B760C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760C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B760CC" w:rsidRPr="00B760CC" w:rsidRDefault="00B760CC" w:rsidP="00B760C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760C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B760CC" w:rsidRPr="00B760CC" w:rsidRDefault="00B760CC" w:rsidP="00B760C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760C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B760CC" w:rsidRPr="00B760CC" w:rsidRDefault="00B760CC" w:rsidP="00B760C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760C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B760CC" w:rsidRPr="00B760CC" w:rsidRDefault="00B760CC" w:rsidP="00B760C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760C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40" w:type="dxa"/>
            <w:shd w:val="clear" w:color="auto" w:fill="auto"/>
            <w:noWrap/>
            <w:vAlign w:val="center"/>
          </w:tcPr>
          <w:p w:rsidR="00B760CC" w:rsidRPr="00B760CC" w:rsidRDefault="00B760CC" w:rsidP="00B760C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760C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B760CC" w:rsidRPr="00B96C5F" w:rsidTr="001E60A1">
        <w:trPr>
          <w:trHeight w:val="402"/>
        </w:trPr>
        <w:tc>
          <w:tcPr>
            <w:tcW w:w="704" w:type="dxa"/>
            <w:noWrap/>
            <w:vAlign w:val="center"/>
            <w:hideMark/>
          </w:tcPr>
          <w:p w:rsidR="00B760CC" w:rsidRPr="00B96C5F" w:rsidRDefault="00B760CC" w:rsidP="00B760C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B96C5F">
              <w:rPr>
                <w:rFonts w:ascii="Times New Roman" w:hAnsi="Times New Roman" w:cs="Times New Roman"/>
                <w:sz w:val="18"/>
                <w:szCs w:val="18"/>
              </w:rPr>
              <w:t>5.2.1</w:t>
            </w:r>
          </w:p>
        </w:tc>
        <w:tc>
          <w:tcPr>
            <w:tcW w:w="6095" w:type="dxa"/>
            <w:vAlign w:val="center"/>
            <w:hideMark/>
          </w:tcPr>
          <w:p w:rsidR="00B760CC" w:rsidRPr="00B96C5F" w:rsidRDefault="00B760CC" w:rsidP="00B760CC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96C5F">
              <w:rPr>
                <w:rFonts w:ascii="Times New Roman" w:hAnsi="Times New Roman" w:cs="Times New Roman"/>
                <w:sz w:val="18"/>
                <w:szCs w:val="18"/>
              </w:rPr>
              <w:t>коэффициент для сетей диаметром от 100 мм (включительно)</w:t>
            </w:r>
          </w:p>
        </w:tc>
        <w:tc>
          <w:tcPr>
            <w:tcW w:w="993" w:type="dxa"/>
            <w:noWrap/>
            <w:vAlign w:val="center"/>
            <w:hideMark/>
          </w:tcPr>
          <w:p w:rsidR="00B760CC" w:rsidRPr="00B96C5F" w:rsidRDefault="00B760CC" w:rsidP="00B760CC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6C5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760CC" w:rsidRPr="00B760CC" w:rsidRDefault="00B760CC" w:rsidP="00B760C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760CC">
              <w:rPr>
                <w:rFonts w:ascii="Times New Roman" w:hAnsi="Times New Roman" w:cs="Times New Roman"/>
                <w:sz w:val="18"/>
                <w:szCs w:val="18"/>
              </w:rPr>
              <w:t>0,28266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B760CC" w:rsidRPr="00B760CC" w:rsidRDefault="00B760CC" w:rsidP="00B760C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760C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B760CC" w:rsidRPr="00B760CC" w:rsidRDefault="00B760CC" w:rsidP="00B760C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760C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B760CC" w:rsidRPr="00B760CC" w:rsidRDefault="00B760CC" w:rsidP="00B760C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760CC">
              <w:rPr>
                <w:rFonts w:ascii="Times New Roman" w:hAnsi="Times New Roman" w:cs="Times New Roman"/>
                <w:sz w:val="18"/>
                <w:szCs w:val="18"/>
              </w:rPr>
              <w:t>0,28266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B760CC" w:rsidRPr="00B760CC" w:rsidRDefault="00B760CC" w:rsidP="00B760C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760CC">
              <w:rPr>
                <w:rFonts w:ascii="Times New Roman" w:hAnsi="Times New Roman" w:cs="Times New Roman"/>
                <w:sz w:val="18"/>
                <w:szCs w:val="18"/>
              </w:rPr>
              <w:t>0,28266</w:t>
            </w:r>
          </w:p>
        </w:tc>
        <w:tc>
          <w:tcPr>
            <w:tcW w:w="1240" w:type="dxa"/>
            <w:shd w:val="clear" w:color="auto" w:fill="auto"/>
            <w:noWrap/>
            <w:vAlign w:val="center"/>
          </w:tcPr>
          <w:p w:rsidR="00B760CC" w:rsidRPr="00B760CC" w:rsidRDefault="00B760CC" w:rsidP="00B760C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760CC">
              <w:rPr>
                <w:rFonts w:ascii="Times New Roman" w:hAnsi="Times New Roman" w:cs="Times New Roman"/>
                <w:sz w:val="18"/>
                <w:szCs w:val="18"/>
              </w:rPr>
              <w:t>0,28266</w:t>
            </w:r>
          </w:p>
        </w:tc>
      </w:tr>
      <w:tr w:rsidR="00B760CC" w:rsidRPr="00B96C5F" w:rsidTr="001E60A1">
        <w:trPr>
          <w:trHeight w:val="402"/>
        </w:trPr>
        <w:tc>
          <w:tcPr>
            <w:tcW w:w="704" w:type="dxa"/>
            <w:noWrap/>
            <w:vAlign w:val="center"/>
            <w:hideMark/>
          </w:tcPr>
          <w:p w:rsidR="00B760CC" w:rsidRPr="00B96C5F" w:rsidRDefault="00B760CC" w:rsidP="00B760C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B96C5F">
              <w:rPr>
                <w:rFonts w:ascii="Times New Roman" w:hAnsi="Times New Roman" w:cs="Times New Roman"/>
                <w:sz w:val="18"/>
                <w:szCs w:val="18"/>
              </w:rPr>
              <w:t>5.2.2</w:t>
            </w:r>
          </w:p>
        </w:tc>
        <w:tc>
          <w:tcPr>
            <w:tcW w:w="6095" w:type="dxa"/>
            <w:vAlign w:val="center"/>
            <w:hideMark/>
          </w:tcPr>
          <w:p w:rsidR="00B760CC" w:rsidRPr="00B96C5F" w:rsidRDefault="00B760CC" w:rsidP="00B760CC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96C5F">
              <w:rPr>
                <w:rFonts w:ascii="Times New Roman" w:hAnsi="Times New Roman" w:cs="Times New Roman"/>
                <w:sz w:val="18"/>
                <w:szCs w:val="18"/>
              </w:rPr>
              <w:t>коэффициент для сетей диаметром от 100 мм до 150 мм (включительно)</w:t>
            </w:r>
          </w:p>
        </w:tc>
        <w:tc>
          <w:tcPr>
            <w:tcW w:w="993" w:type="dxa"/>
            <w:noWrap/>
            <w:vAlign w:val="center"/>
            <w:hideMark/>
          </w:tcPr>
          <w:p w:rsidR="00B760CC" w:rsidRPr="00B96C5F" w:rsidRDefault="00B760CC" w:rsidP="00B760CC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6C5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760CC" w:rsidRPr="00B760CC" w:rsidRDefault="00B760CC" w:rsidP="00B760C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760CC">
              <w:rPr>
                <w:rFonts w:ascii="Times New Roman" w:hAnsi="Times New Roman" w:cs="Times New Roman"/>
                <w:sz w:val="18"/>
                <w:szCs w:val="18"/>
              </w:rPr>
              <w:t>0,34149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B760CC" w:rsidRPr="00B760CC" w:rsidRDefault="00B760CC" w:rsidP="00B760C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760C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B760CC" w:rsidRPr="00B760CC" w:rsidRDefault="00B760CC" w:rsidP="00B760C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760C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B760CC" w:rsidRPr="00B760CC" w:rsidRDefault="00B760CC" w:rsidP="00B760C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760CC">
              <w:rPr>
                <w:rFonts w:ascii="Times New Roman" w:hAnsi="Times New Roman" w:cs="Times New Roman"/>
                <w:sz w:val="18"/>
                <w:szCs w:val="18"/>
              </w:rPr>
              <w:t>0,34149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B760CC" w:rsidRPr="00B760CC" w:rsidRDefault="00B760CC" w:rsidP="00B760C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760CC">
              <w:rPr>
                <w:rFonts w:ascii="Times New Roman" w:hAnsi="Times New Roman" w:cs="Times New Roman"/>
                <w:sz w:val="18"/>
                <w:szCs w:val="18"/>
              </w:rPr>
              <w:t>0,34149</w:t>
            </w:r>
          </w:p>
        </w:tc>
        <w:tc>
          <w:tcPr>
            <w:tcW w:w="1240" w:type="dxa"/>
            <w:shd w:val="clear" w:color="auto" w:fill="auto"/>
            <w:noWrap/>
            <w:vAlign w:val="center"/>
          </w:tcPr>
          <w:p w:rsidR="00B760CC" w:rsidRPr="00B760CC" w:rsidRDefault="00B760CC" w:rsidP="00B760C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760CC">
              <w:rPr>
                <w:rFonts w:ascii="Times New Roman" w:hAnsi="Times New Roman" w:cs="Times New Roman"/>
                <w:sz w:val="18"/>
                <w:szCs w:val="18"/>
              </w:rPr>
              <w:t>0,34149</w:t>
            </w:r>
          </w:p>
        </w:tc>
      </w:tr>
      <w:tr w:rsidR="00B760CC" w:rsidRPr="00B96C5F" w:rsidTr="001E60A1">
        <w:trPr>
          <w:trHeight w:val="402"/>
        </w:trPr>
        <w:tc>
          <w:tcPr>
            <w:tcW w:w="704" w:type="dxa"/>
            <w:noWrap/>
            <w:vAlign w:val="center"/>
            <w:hideMark/>
          </w:tcPr>
          <w:p w:rsidR="00B760CC" w:rsidRPr="00B96C5F" w:rsidRDefault="00B760CC" w:rsidP="00B760C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B96C5F">
              <w:rPr>
                <w:rFonts w:ascii="Times New Roman" w:hAnsi="Times New Roman" w:cs="Times New Roman"/>
                <w:sz w:val="18"/>
                <w:szCs w:val="18"/>
              </w:rPr>
              <w:t>5.2.3</w:t>
            </w:r>
          </w:p>
        </w:tc>
        <w:tc>
          <w:tcPr>
            <w:tcW w:w="6095" w:type="dxa"/>
            <w:vAlign w:val="center"/>
            <w:hideMark/>
          </w:tcPr>
          <w:p w:rsidR="00B760CC" w:rsidRPr="00B96C5F" w:rsidRDefault="00B760CC" w:rsidP="00B760CC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96C5F">
              <w:rPr>
                <w:rFonts w:ascii="Times New Roman" w:hAnsi="Times New Roman" w:cs="Times New Roman"/>
                <w:sz w:val="18"/>
                <w:szCs w:val="18"/>
              </w:rPr>
              <w:t>коэффициент для сетей диаметром от 150 мм до 200 мм (включительно)</w:t>
            </w:r>
          </w:p>
        </w:tc>
        <w:tc>
          <w:tcPr>
            <w:tcW w:w="993" w:type="dxa"/>
            <w:noWrap/>
            <w:vAlign w:val="center"/>
            <w:hideMark/>
          </w:tcPr>
          <w:p w:rsidR="00B760CC" w:rsidRPr="00B96C5F" w:rsidRDefault="00B760CC" w:rsidP="00B760CC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6C5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760CC" w:rsidRPr="00B760CC" w:rsidRDefault="00B760CC" w:rsidP="00B760C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760CC">
              <w:rPr>
                <w:rFonts w:ascii="Times New Roman" w:hAnsi="Times New Roman" w:cs="Times New Roman"/>
                <w:sz w:val="18"/>
                <w:szCs w:val="18"/>
              </w:rPr>
              <w:t>0,41710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B760CC" w:rsidRPr="00B760CC" w:rsidRDefault="00B760CC" w:rsidP="00B760C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760C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B760CC" w:rsidRPr="00B760CC" w:rsidRDefault="00B760CC" w:rsidP="00B760C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760C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B760CC" w:rsidRPr="00B760CC" w:rsidRDefault="00B760CC" w:rsidP="00B760C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760CC">
              <w:rPr>
                <w:rFonts w:ascii="Times New Roman" w:hAnsi="Times New Roman" w:cs="Times New Roman"/>
                <w:sz w:val="18"/>
                <w:szCs w:val="18"/>
              </w:rPr>
              <w:t>0,41710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B760CC" w:rsidRPr="00B760CC" w:rsidRDefault="00B760CC" w:rsidP="00B760C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760CC">
              <w:rPr>
                <w:rFonts w:ascii="Times New Roman" w:hAnsi="Times New Roman" w:cs="Times New Roman"/>
                <w:sz w:val="18"/>
                <w:szCs w:val="18"/>
              </w:rPr>
              <w:t>0,41710</w:t>
            </w:r>
          </w:p>
        </w:tc>
        <w:tc>
          <w:tcPr>
            <w:tcW w:w="1240" w:type="dxa"/>
            <w:shd w:val="clear" w:color="auto" w:fill="auto"/>
            <w:noWrap/>
            <w:vAlign w:val="center"/>
          </w:tcPr>
          <w:p w:rsidR="00B760CC" w:rsidRPr="00B760CC" w:rsidRDefault="00B760CC" w:rsidP="00B760C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760CC">
              <w:rPr>
                <w:rFonts w:ascii="Times New Roman" w:hAnsi="Times New Roman" w:cs="Times New Roman"/>
                <w:sz w:val="18"/>
                <w:szCs w:val="18"/>
              </w:rPr>
              <w:t>0,41710</w:t>
            </w:r>
          </w:p>
        </w:tc>
      </w:tr>
      <w:tr w:rsidR="00B760CC" w:rsidRPr="00B96C5F" w:rsidTr="001E60A1">
        <w:trPr>
          <w:trHeight w:val="402"/>
        </w:trPr>
        <w:tc>
          <w:tcPr>
            <w:tcW w:w="704" w:type="dxa"/>
            <w:noWrap/>
            <w:vAlign w:val="center"/>
            <w:hideMark/>
          </w:tcPr>
          <w:p w:rsidR="00B760CC" w:rsidRPr="00B96C5F" w:rsidRDefault="00B760CC" w:rsidP="00B760C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B96C5F">
              <w:rPr>
                <w:rFonts w:ascii="Times New Roman" w:hAnsi="Times New Roman" w:cs="Times New Roman"/>
                <w:sz w:val="18"/>
                <w:szCs w:val="18"/>
              </w:rPr>
              <w:t>5.2.4</w:t>
            </w:r>
          </w:p>
        </w:tc>
        <w:tc>
          <w:tcPr>
            <w:tcW w:w="6095" w:type="dxa"/>
            <w:vAlign w:val="center"/>
            <w:hideMark/>
          </w:tcPr>
          <w:p w:rsidR="00B760CC" w:rsidRPr="00B96C5F" w:rsidRDefault="00B760CC" w:rsidP="00B760CC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96C5F">
              <w:rPr>
                <w:rFonts w:ascii="Times New Roman" w:hAnsi="Times New Roman" w:cs="Times New Roman"/>
                <w:sz w:val="18"/>
                <w:szCs w:val="18"/>
              </w:rPr>
              <w:t>коэффициент для сетей диаметром от 200 мм до 250 мм (включительно)</w:t>
            </w:r>
          </w:p>
        </w:tc>
        <w:tc>
          <w:tcPr>
            <w:tcW w:w="993" w:type="dxa"/>
            <w:noWrap/>
            <w:vAlign w:val="center"/>
            <w:hideMark/>
          </w:tcPr>
          <w:p w:rsidR="00B760CC" w:rsidRPr="00B96C5F" w:rsidRDefault="00B760CC" w:rsidP="00B760CC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6C5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760CC" w:rsidRPr="00B760CC" w:rsidRDefault="00B760CC" w:rsidP="00B760C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760CC">
              <w:rPr>
                <w:rFonts w:ascii="Times New Roman" w:hAnsi="Times New Roman" w:cs="Times New Roman"/>
                <w:sz w:val="18"/>
                <w:szCs w:val="18"/>
              </w:rPr>
              <w:t>0,49290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B760CC" w:rsidRPr="00B760CC" w:rsidRDefault="00B760CC" w:rsidP="00B760C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760C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B760CC" w:rsidRPr="00B760CC" w:rsidRDefault="00B760CC" w:rsidP="00B760C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760C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B760CC" w:rsidRPr="00B760CC" w:rsidRDefault="00B760CC" w:rsidP="00B760C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760CC">
              <w:rPr>
                <w:rFonts w:ascii="Times New Roman" w:hAnsi="Times New Roman" w:cs="Times New Roman"/>
                <w:sz w:val="18"/>
                <w:szCs w:val="18"/>
              </w:rPr>
              <w:t>0,49290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B760CC" w:rsidRPr="00B760CC" w:rsidRDefault="00B760CC" w:rsidP="00B760C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760CC">
              <w:rPr>
                <w:rFonts w:ascii="Times New Roman" w:hAnsi="Times New Roman" w:cs="Times New Roman"/>
                <w:sz w:val="18"/>
                <w:szCs w:val="18"/>
              </w:rPr>
              <w:t>0,49290</w:t>
            </w:r>
          </w:p>
        </w:tc>
        <w:tc>
          <w:tcPr>
            <w:tcW w:w="1240" w:type="dxa"/>
            <w:shd w:val="clear" w:color="auto" w:fill="auto"/>
            <w:noWrap/>
            <w:vAlign w:val="center"/>
          </w:tcPr>
          <w:p w:rsidR="00B760CC" w:rsidRPr="00B760CC" w:rsidRDefault="00B760CC" w:rsidP="00B760C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760CC">
              <w:rPr>
                <w:rFonts w:ascii="Times New Roman" w:hAnsi="Times New Roman" w:cs="Times New Roman"/>
                <w:sz w:val="18"/>
                <w:szCs w:val="18"/>
              </w:rPr>
              <w:t>0,49290</w:t>
            </w:r>
          </w:p>
        </w:tc>
      </w:tr>
      <w:tr w:rsidR="00B760CC" w:rsidRPr="00B96C5F" w:rsidTr="001E60A1">
        <w:trPr>
          <w:trHeight w:val="402"/>
        </w:trPr>
        <w:tc>
          <w:tcPr>
            <w:tcW w:w="704" w:type="dxa"/>
            <w:noWrap/>
            <w:vAlign w:val="center"/>
            <w:hideMark/>
          </w:tcPr>
          <w:p w:rsidR="00B760CC" w:rsidRPr="00B96C5F" w:rsidRDefault="00B760CC" w:rsidP="00B760C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B96C5F">
              <w:rPr>
                <w:rFonts w:ascii="Times New Roman" w:hAnsi="Times New Roman" w:cs="Times New Roman"/>
                <w:sz w:val="18"/>
                <w:szCs w:val="18"/>
              </w:rPr>
              <w:t>5.2.5</w:t>
            </w:r>
          </w:p>
        </w:tc>
        <w:tc>
          <w:tcPr>
            <w:tcW w:w="6095" w:type="dxa"/>
            <w:vAlign w:val="center"/>
            <w:hideMark/>
          </w:tcPr>
          <w:p w:rsidR="00B760CC" w:rsidRPr="00B96C5F" w:rsidRDefault="00B760CC" w:rsidP="00B760CC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96C5F">
              <w:rPr>
                <w:rFonts w:ascii="Times New Roman" w:hAnsi="Times New Roman" w:cs="Times New Roman"/>
                <w:sz w:val="18"/>
                <w:szCs w:val="18"/>
              </w:rPr>
              <w:t>коэффициент для сетей диаметром от 250 мм до 300 мм (включительно)</w:t>
            </w:r>
          </w:p>
        </w:tc>
        <w:tc>
          <w:tcPr>
            <w:tcW w:w="993" w:type="dxa"/>
            <w:noWrap/>
            <w:vAlign w:val="center"/>
            <w:hideMark/>
          </w:tcPr>
          <w:p w:rsidR="00B760CC" w:rsidRPr="00B96C5F" w:rsidRDefault="00B760CC" w:rsidP="00B760CC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6C5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760CC" w:rsidRPr="00B760CC" w:rsidRDefault="00B760CC" w:rsidP="00B760C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760CC">
              <w:rPr>
                <w:rFonts w:ascii="Times New Roman" w:hAnsi="Times New Roman" w:cs="Times New Roman"/>
                <w:sz w:val="18"/>
                <w:szCs w:val="18"/>
              </w:rPr>
              <w:t>0,58323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B760CC" w:rsidRPr="00B760CC" w:rsidRDefault="00B760CC" w:rsidP="00B760C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760C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B760CC" w:rsidRPr="00B760CC" w:rsidRDefault="00B760CC" w:rsidP="00B760C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760C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B760CC" w:rsidRPr="00B760CC" w:rsidRDefault="00B760CC" w:rsidP="00B760C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760CC">
              <w:rPr>
                <w:rFonts w:ascii="Times New Roman" w:hAnsi="Times New Roman" w:cs="Times New Roman"/>
                <w:sz w:val="18"/>
                <w:szCs w:val="18"/>
              </w:rPr>
              <w:t>0,58323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B760CC" w:rsidRPr="00B760CC" w:rsidRDefault="00B760CC" w:rsidP="00B760C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760CC">
              <w:rPr>
                <w:rFonts w:ascii="Times New Roman" w:hAnsi="Times New Roman" w:cs="Times New Roman"/>
                <w:sz w:val="18"/>
                <w:szCs w:val="18"/>
              </w:rPr>
              <w:t>0,58323</w:t>
            </w:r>
          </w:p>
        </w:tc>
        <w:tc>
          <w:tcPr>
            <w:tcW w:w="1240" w:type="dxa"/>
            <w:shd w:val="clear" w:color="auto" w:fill="auto"/>
            <w:noWrap/>
            <w:vAlign w:val="center"/>
          </w:tcPr>
          <w:p w:rsidR="00B760CC" w:rsidRPr="00B760CC" w:rsidRDefault="00B760CC" w:rsidP="00B760C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760CC">
              <w:rPr>
                <w:rFonts w:ascii="Times New Roman" w:hAnsi="Times New Roman" w:cs="Times New Roman"/>
                <w:sz w:val="18"/>
                <w:szCs w:val="18"/>
              </w:rPr>
              <w:t>0,58323</w:t>
            </w:r>
          </w:p>
        </w:tc>
      </w:tr>
      <w:tr w:rsidR="00B760CC" w:rsidRPr="00B96C5F" w:rsidTr="001E60A1">
        <w:trPr>
          <w:trHeight w:val="402"/>
        </w:trPr>
        <w:tc>
          <w:tcPr>
            <w:tcW w:w="704" w:type="dxa"/>
            <w:noWrap/>
            <w:vAlign w:val="center"/>
            <w:hideMark/>
          </w:tcPr>
          <w:p w:rsidR="00B760CC" w:rsidRPr="00B96C5F" w:rsidRDefault="00B760CC" w:rsidP="00B760C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B96C5F">
              <w:rPr>
                <w:rFonts w:ascii="Times New Roman" w:hAnsi="Times New Roman" w:cs="Times New Roman"/>
                <w:sz w:val="18"/>
                <w:szCs w:val="18"/>
              </w:rPr>
              <w:t>5.2.6</w:t>
            </w:r>
          </w:p>
        </w:tc>
        <w:tc>
          <w:tcPr>
            <w:tcW w:w="6095" w:type="dxa"/>
            <w:vAlign w:val="center"/>
            <w:hideMark/>
          </w:tcPr>
          <w:p w:rsidR="00B760CC" w:rsidRPr="00B96C5F" w:rsidRDefault="00B760CC" w:rsidP="00B760CC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96C5F">
              <w:rPr>
                <w:rFonts w:ascii="Times New Roman" w:hAnsi="Times New Roman" w:cs="Times New Roman"/>
                <w:sz w:val="18"/>
                <w:szCs w:val="18"/>
              </w:rPr>
              <w:t>коэффициент для сетей диаметром от 300 мм до 400 мм (включительно)</w:t>
            </w:r>
          </w:p>
        </w:tc>
        <w:tc>
          <w:tcPr>
            <w:tcW w:w="993" w:type="dxa"/>
            <w:noWrap/>
            <w:vAlign w:val="center"/>
            <w:hideMark/>
          </w:tcPr>
          <w:p w:rsidR="00B760CC" w:rsidRPr="00B96C5F" w:rsidRDefault="00B760CC" w:rsidP="00B760CC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6C5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760CC" w:rsidRPr="00B760CC" w:rsidRDefault="00B760CC" w:rsidP="00B760C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760CC">
              <w:rPr>
                <w:rFonts w:ascii="Times New Roman" w:hAnsi="Times New Roman" w:cs="Times New Roman"/>
                <w:sz w:val="18"/>
                <w:szCs w:val="18"/>
              </w:rPr>
              <w:t>0,78951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B760CC" w:rsidRPr="00B760CC" w:rsidRDefault="00B760CC" w:rsidP="00B760C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760C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B760CC" w:rsidRPr="00B760CC" w:rsidRDefault="00B760CC" w:rsidP="00B760C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760C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B760CC" w:rsidRPr="00B760CC" w:rsidRDefault="00B760CC" w:rsidP="00B760C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760CC">
              <w:rPr>
                <w:rFonts w:ascii="Times New Roman" w:hAnsi="Times New Roman" w:cs="Times New Roman"/>
                <w:sz w:val="18"/>
                <w:szCs w:val="18"/>
              </w:rPr>
              <w:t>0,78951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B760CC" w:rsidRPr="00B760CC" w:rsidRDefault="00B760CC" w:rsidP="00B760C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760CC">
              <w:rPr>
                <w:rFonts w:ascii="Times New Roman" w:hAnsi="Times New Roman" w:cs="Times New Roman"/>
                <w:sz w:val="18"/>
                <w:szCs w:val="18"/>
              </w:rPr>
              <w:t>0,78951</w:t>
            </w:r>
          </w:p>
        </w:tc>
        <w:tc>
          <w:tcPr>
            <w:tcW w:w="1240" w:type="dxa"/>
            <w:shd w:val="clear" w:color="auto" w:fill="auto"/>
            <w:noWrap/>
            <w:vAlign w:val="center"/>
          </w:tcPr>
          <w:p w:rsidR="00B760CC" w:rsidRPr="00B760CC" w:rsidRDefault="00B760CC" w:rsidP="00B760C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760CC">
              <w:rPr>
                <w:rFonts w:ascii="Times New Roman" w:hAnsi="Times New Roman" w:cs="Times New Roman"/>
                <w:sz w:val="18"/>
                <w:szCs w:val="18"/>
              </w:rPr>
              <w:t>0,78951</w:t>
            </w:r>
          </w:p>
        </w:tc>
      </w:tr>
      <w:tr w:rsidR="00B760CC" w:rsidRPr="00B96C5F" w:rsidTr="001E60A1">
        <w:trPr>
          <w:trHeight w:val="402"/>
        </w:trPr>
        <w:tc>
          <w:tcPr>
            <w:tcW w:w="704" w:type="dxa"/>
            <w:noWrap/>
            <w:vAlign w:val="center"/>
            <w:hideMark/>
          </w:tcPr>
          <w:p w:rsidR="00B760CC" w:rsidRPr="00B96C5F" w:rsidRDefault="00B760CC" w:rsidP="00B760C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B96C5F">
              <w:rPr>
                <w:rFonts w:ascii="Times New Roman" w:hAnsi="Times New Roman" w:cs="Times New Roman"/>
                <w:sz w:val="18"/>
                <w:szCs w:val="18"/>
              </w:rPr>
              <w:t>5.2.7</w:t>
            </w:r>
          </w:p>
        </w:tc>
        <w:tc>
          <w:tcPr>
            <w:tcW w:w="6095" w:type="dxa"/>
            <w:vAlign w:val="center"/>
            <w:hideMark/>
          </w:tcPr>
          <w:p w:rsidR="00B760CC" w:rsidRPr="00B96C5F" w:rsidRDefault="00B760CC" w:rsidP="00B760CC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96C5F">
              <w:rPr>
                <w:rFonts w:ascii="Times New Roman" w:hAnsi="Times New Roman" w:cs="Times New Roman"/>
                <w:sz w:val="18"/>
                <w:szCs w:val="18"/>
              </w:rPr>
              <w:t>коэффициент для сетей диаметром от 400 мм до 500 мм (включительно)</w:t>
            </w:r>
          </w:p>
        </w:tc>
        <w:tc>
          <w:tcPr>
            <w:tcW w:w="993" w:type="dxa"/>
            <w:noWrap/>
            <w:vAlign w:val="center"/>
            <w:hideMark/>
          </w:tcPr>
          <w:p w:rsidR="00B760CC" w:rsidRPr="00B96C5F" w:rsidRDefault="00B760CC" w:rsidP="00B760CC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6C5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760CC" w:rsidRPr="00B760CC" w:rsidRDefault="00B760CC" w:rsidP="00B760C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760CC">
              <w:rPr>
                <w:rFonts w:ascii="Times New Roman" w:hAnsi="Times New Roman" w:cs="Times New Roman"/>
                <w:sz w:val="18"/>
                <w:szCs w:val="18"/>
              </w:rPr>
              <w:t>1,00000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B760CC" w:rsidRPr="00B760CC" w:rsidRDefault="00B760CC" w:rsidP="00B760C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760C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B760CC" w:rsidRPr="00B760CC" w:rsidRDefault="00B760CC" w:rsidP="00B760C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760C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B760CC" w:rsidRPr="00B760CC" w:rsidRDefault="00B760CC" w:rsidP="00B760C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760CC">
              <w:rPr>
                <w:rFonts w:ascii="Times New Roman" w:hAnsi="Times New Roman" w:cs="Times New Roman"/>
                <w:sz w:val="18"/>
                <w:szCs w:val="18"/>
              </w:rPr>
              <w:t>1,00000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B760CC" w:rsidRPr="00B760CC" w:rsidRDefault="00B760CC" w:rsidP="00B760C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760CC">
              <w:rPr>
                <w:rFonts w:ascii="Times New Roman" w:hAnsi="Times New Roman" w:cs="Times New Roman"/>
                <w:sz w:val="18"/>
                <w:szCs w:val="18"/>
              </w:rPr>
              <w:t>1,00000</w:t>
            </w:r>
          </w:p>
        </w:tc>
        <w:tc>
          <w:tcPr>
            <w:tcW w:w="1240" w:type="dxa"/>
            <w:shd w:val="clear" w:color="auto" w:fill="auto"/>
            <w:noWrap/>
            <w:vAlign w:val="center"/>
          </w:tcPr>
          <w:p w:rsidR="00B760CC" w:rsidRPr="00B760CC" w:rsidRDefault="00B760CC" w:rsidP="00B760C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760CC">
              <w:rPr>
                <w:rFonts w:ascii="Times New Roman" w:hAnsi="Times New Roman" w:cs="Times New Roman"/>
                <w:sz w:val="18"/>
                <w:szCs w:val="18"/>
              </w:rPr>
              <w:t>1,00000</w:t>
            </w:r>
          </w:p>
        </w:tc>
      </w:tr>
      <w:tr w:rsidR="00B760CC" w:rsidRPr="00B96C5F" w:rsidTr="001E60A1">
        <w:trPr>
          <w:trHeight w:val="402"/>
        </w:trPr>
        <w:tc>
          <w:tcPr>
            <w:tcW w:w="704" w:type="dxa"/>
            <w:noWrap/>
            <w:vAlign w:val="center"/>
            <w:hideMark/>
          </w:tcPr>
          <w:p w:rsidR="00B760CC" w:rsidRPr="00B96C5F" w:rsidRDefault="00B760CC" w:rsidP="00B760CC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6C5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5.3</w:t>
            </w:r>
          </w:p>
        </w:tc>
        <w:tc>
          <w:tcPr>
            <w:tcW w:w="6095" w:type="dxa"/>
            <w:vAlign w:val="center"/>
            <w:hideMark/>
          </w:tcPr>
          <w:p w:rsidR="00B760CC" w:rsidRPr="00B96C5F" w:rsidRDefault="00B760CC" w:rsidP="00B760CC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6C5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Базовая ставка тарифа на подключаемую нагрузку</w:t>
            </w:r>
          </w:p>
        </w:tc>
        <w:tc>
          <w:tcPr>
            <w:tcW w:w="993" w:type="dxa"/>
            <w:vAlign w:val="center"/>
            <w:hideMark/>
          </w:tcPr>
          <w:p w:rsidR="00B760CC" w:rsidRPr="00B96C5F" w:rsidRDefault="00B760CC" w:rsidP="00B760CC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B96C5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тыс.руб</w:t>
            </w:r>
            <w:proofErr w:type="spellEnd"/>
            <w:r w:rsidRPr="00B96C5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./куб. м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760CC" w:rsidRPr="00B760CC" w:rsidRDefault="00B760CC" w:rsidP="00B760C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760C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87,404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B760CC" w:rsidRPr="00B760CC" w:rsidRDefault="00B760CC" w:rsidP="00B760C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760C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36,640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B760CC" w:rsidRPr="00B760CC" w:rsidRDefault="00B760CC" w:rsidP="00B760C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760C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36,640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B760CC" w:rsidRPr="00B760CC" w:rsidRDefault="00B760CC" w:rsidP="00B760C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760C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109,184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B760CC" w:rsidRPr="00B760CC" w:rsidRDefault="00B760CC" w:rsidP="00B760C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760C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91,896</w:t>
            </w:r>
          </w:p>
        </w:tc>
        <w:tc>
          <w:tcPr>
            <w:tcW w:w="1240" w:type="dxa"/>
            <w:shd w:val="clear" w:color="auto" w:fill="auto"/>
            <w:noWrap/>
            <w:vAlign w:val="center"/>
          </w:tcPr>
          <w:p w:rsidR="00B760CC" w:rsidRPr="00B760CC" w:rsidRDefault="00B760CC" w:rsidP="00B760C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760C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84,827</w:t>
            </w:r>
          </w:p>
        </w:tc>
      </w:tr>
    </w:tbl>
    <w:p w:rsidR="00B96C5F" w:rsidRPr="00B96C5F" w:rsidRDefault="00B96C5F" w:rsidP="00B760CC">
      <w:pPr>
        <w:pStyle w:val="a3"/>
        <w:jc w:val="center"/>
        <w:rPr>
          <w:rFonts w:ascii="Times New Roman" w:hAnsi="Times New Roman" w:cs="Times New Roman"/>
          <w:b/>
        </w:rPr>
      </w:pPr>
    </w:p>
    <w:sectPr w:rsidR="00B96C5F" w:rsidRPr="00B96C5F" w:rsidSect="00B760CC">
      <w:pgSz w:w="16838" w:h="11906" w:orient="landscape"/>
      <w:pgMar w:top="1304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24D6"/>
    <w:rsid w:val="000A30C7"/>
    <w:rsid w:val="001E60A1"/>
    <w:rsid w:val="005424D6"/>
    <w:rsid w:val="005E12D1"/>
    <w:rsid w:val="00792819"/>
    <w:rsid w:val="00925003"/>
    <w:rsid w:val="009B573A"/>
    <w:rsid w:val="00B760CC"/>
    <w:rsid w:val="00B96C5F"/>
    <w:rsid w:val="00C11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BE74FF-B801-46E8-A348-F44510F57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96C5F"/>
    <w:pPr>
      <w:spacing w:after="0" w:line="240" w:lineRule="auto"/>
    </w:pPr>
  </w:style>
  <w:style w:type="table" w:styleId="a4">
    <w:name w:val="Table Grid"/>
    <w:basedOn w:val="a1"/>
    <w:uiPriority w:val="39"/>
    <w:rsid w:val="00B96C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B760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760C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183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643</Words>
  <Characters>3671</Characters>
  <Application>Microsoft Office Word</Application>
  <DocSecurity>0</DocSecurity>
  <Lines>30</Lines>
  <Paragraphs>8</Paragraphs>
  <ScaleCrop>false</ScaleCrop>
  <Company/>
  <LinksUpToDate>false</LinksUpToDate>
  <CharactersWithSpaces>4306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Макаренко Алла Александровна</dc:creator>
  <cp:keywords/>
  <dc:description/>
  <cp:lastModifiedBy>Макаренко Алла Александровна</cp:lastModifiedBy>
  <cp:revision>9</cp:revision>
  <cp:lastPrinted>2016-07-15T13:30:00Z</cp:lastPrinted>
  <dcterms:created xsi:type="dcterms:W3CDTF">2016-06-23T05:03:00Z</dcterms:created>
  <dcterms:modified xsi:type="dcterms:W3CDTF">2016-07-15T13:31:00Z</dcterms:modified>
</cp:coreProperties>
</file>